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A862A6">
      <w:pPr>
        <w:spacing w:before="3" w:line="100" w:lineRule="exact"/>
        <w:rPr>
          <w:sz w:val="10"/>
          <w:szCs w:val="10"/>
        </w:rPr>
      </w:pPr>
      <w:bookmarkStart w:id="0" w:name="_GoBack"/>
      <w:bookmarkEnd w:id="0"/>
    </w:p>
    <w:p w:rsidR="00A862A6" w:rsidRDefault="00CB7412" w:rsidP="00CB7412">
      <w:pPr>
        <w:ind w:left="720" w:hanging="18"/>
        <w:rPr>
          <w:rFonts w:ascii="Times New Roman" w:eastAsia="Times New Roman" w:hAnsi="Times New Roman" w:cs="Times New Roman"/>
          <w:sz w:val="20"/>
          <w:szCs w:val="20"/>
        </w:rPr>
      </w:pPr>
      <w:r>
        <w:rPr>
          <w:noProof/>
        </w:rPr>
        <w:drawing>
          <wp:anchor distT="0" distB="0" distL="114300" distR="114300" simplePos="0" relativeHeight="251669504" behindDoc="0" locked="0" layoutInCell="1" allowOverlap="1" wp14:anchorId="1C2091A3" wp14:editId="287FE658">
            <wp:simplePos x="0" y="0"/>
            <wp:positionH relativeFrom="column">
              <wp:posOffset>220980</wp:posOffset>
            </wp:positionH>
            <wp:positionV relativeFrom="paragraph">
              <wp:posOffset>74930</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12" w:rsidRDefault="00CB7412" w:rsidP="00CA53F1">
      <w:pPr>
        <w:spacing w:line="200" w:lineRule="exact"/>
      </w:pPr>
    </w:p>
    <w:p w:rsidR="00CB7412" w:rsidRDefault="00CB7412" w:rsidP="00CA53F1">
      <w:pPr>
        <w:spacing w:line="200" w:lineRule="exact"/>
      </w:pPr>
    </w:p>
    <w:p w:rsidR="00CB7412" w:rsidRDefault="00C61C05"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26B845EE" wp14:editId="065F8352">
                <wp:simplePos x="0" y="0"/>
                <wp:positionH relativeFrom="column">
                  <wp:posOffset>5361940</wp:posOffset>
                </wp:positionH>
                <wp:positionV relativeFrom="paragraph">
                  <wp:posOffset>208915</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7C0AE9" w:rsidRDefault="007C0AE9"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2pt;margin-top:16.45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" stroked="f">
                <v:textbox>
                  <w:txbxContent>
                    <w:p w:rsidR="007C0AE9" w:rsidRDefault="007C0AE9"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sidR="00CB7412">
        <w:rPr>
          <w:noProof/>
        </w:rPr>
        <mc:AlternateContent>
          <mc:Choice Requires="wpg">
            <w:drawing>
              <wp:anchor distT="0" distB="0" distL="114300" distR="114300" simplePos="0" relativeHeight="251658240" behindDoc="1" locked="0" layoutInCell="1" allowOverlap="1" wp14:anchorId="3E99675C" wp14:editId="1E1F02B9">
                <wp:simplePos x="0" y="0"/>
                <wp:positionH relativeFrom="page">
                  <wp:posOffset>1928749</wp:posOffset>
                </wp:positionH>
                <wp:positionV relativeFrom="paragraph">
                  <wp:posOffset>81280</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85pt;margin-top:6.4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CB7412" w:rsidRDefault="00CB7412" w:rsidP="00CA53F1">
      <w:pPr>
        <w:spacing w:line="200" w:lineRule="exact"/>
      </w:pPr>
    </w:p>
    <w:p w:rsidR="00CB7412" w:rsidRDefault="00CB7412" w:rsidP="00CA53F1">
      <w:pPr>
        <w:spacing w:line="200" w:lineRule="exact"/>
      </w:pPr>
    </w:p>
    <w:p w:rsidR="00C61C05" w:rsidRPr="005E066A" w:rsidRDefault="00C61C05" w:rsidP="00E87F7D">
      <w:pPr>
        <w:spacing w:before="36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C61C05" w:rsidRPr="00200AFC" w:rsidRDefault="00C61C05" w:rsidP="00C61C05">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sidR="00BD7A8A">
        <w:rPr>
          <w:rFonts w:ascii="Tahoma" w:eastAsia="Times New Roman" w:hAnsi="Tahoma" w:cs="Tahoma"/>
          <w:b/>
          <w:bCs/>
          <w:color w:val="800000"/>
          <w:sz w:val="20"/>
          <w:szCs w:val="20"/>
        </w:rPr>
        <w:t>March 3</w:t>
      </w:r>
      <w:r w:rsidR="00012331">
        <w:rPr>
          <w:rFonts w:ascii="Tahoma" w:eastAsia="Times New Roman" w:hAnsi="Tahoma" w:cs="Tahoma"/>
          <w:b/>
          <w:bCs/>
          <w:color w:val="800000"/>
          <w:sz w:val="20"/>
          <w:szCs w:val="20"/>
        </w:rPr>
        <w:t>, 2016</w:t>
      </w:r>
      <w:r w:rsidRPr="005E066A">
        <w:rPr>
          <w:rFonts w:ascii="Tahoma" w:eastAsia="Times New Roman" w:hAnsi="Tahoma" w:cs="Tahoma"/>
          <w:b/>
          <w:bCs/>
          <w:color w:val="800000"/>
          <w:sz w:val="20"/>
          <w:szCs w:val="20"/>
        </w:rPr>
        <w:t>, from 4:00 PM to 5:30 PM</w:t>
      </w:r>
    </w:p>
    <w:p w:rsidR="00C61C05" w:rsidRPr="00200AFC" w:rsidRDefault="00C61C05" w:rsidP="00C61C05">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C61C05" w:rsidRPr="005E066A" w:rsidRDefault="00C61C05" w:rsidP="00C61C05">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C61C05" w:rsidRDefault="00C61C05" w:rsidP="00C61C05">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C61C05" w:rsidRPr="00BA3591" w:rsidRDefault="00C61C05" w:rsidP="00C61C05">
      <w:pPr>
        <w:spacing w:after="0" w:line="240" w:lineRule="auto"/>
        <w:ind w:left="360" w:right="328"/>
        <w:jc w:val="center"/>
        <w:rPr>
          <w:rFonts w:ascii="Times New Roman" w:eastAsia="Times New Roman" w:hAnsi="Times New Roman" w:cs="Times New Roman"/>
          <w:b/>
          <w:bCs/>
          <w:i/>
          <w:iCs/>
          <w:color w:val="000000"/>
        </w:rPr>
      </w:pPr>
      <w:proofErr w:type="gramStart"/>
      <w:r w:rsidRPr="00BA3591">
        <w:rPr>
          <w:rFonts w:ascii="Times New Roman" w:eastAsia="Times New Roman" w:hAnsi="Times New Roman" w:cs="Times New Roman"/>
          <w:b/>
          <w:bCs/>
          <w:i/>
          <w:iCs/>
          <w:color w:val="000000"/>
        </w:rPr>
        <w:t>peace</w:t>
      </w:r>
      <w:proofErr w:type="gramEnd"/>
      <w:r w:rsidRPr="00BA3591">
        <w:rPr>
          <w:rFonts w:ascii="Times New Roman" w:eastAsia="Times New Roman" w:hAnsi="Times New Roman" w:cs="Times New Roman"/>
          <w:b/>
          <w:bCs/>
          <w:i/>
          <w:iCs/>
          <w:color w:val="000000"/>
        </w:rPr>
        <w:t>,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C61C05" w:rsidRPr="000A5F63" w:rsidRDefault="00C61C05" w:rsidP="00C61C05">
      <w:pPr>
        <w:spacing w:after="0" w:line="240" w:lineRule="auto"/>
        <w:ind w:left="360" w:right="328"/>
        <w:jc w:val="center"/>
        <w:rPr>
          <w:rFonts w:eastAsia="Times New Roman" w:cstheme="minorHAnsi"/>
          <w:b/>
          <w:bCs/>
          <w:i/>
          <w:iCs/>
          <w:color w:val="000000"/>
          <w:sz w:val="24"/>
          <w:szCs w:val="24"/>
        </w:rPr>
      </w:pPr>
    </w:p>
    <w:p w:rsidR="00E40C67"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Attendees</w:t>
      </w:r>
      <w:r w:rsidRPr="00E96733">
        <w:rPr>
          <w:rFonts w:ascii="Georgia" w:eastAsia="Times New Roman" w:hAnsi="Georgia" w:cstheme="minorHAnsi"/>
          <w:bCs/>
          <w:iCs/>
          <w:color w:val="000000"/>
          <w:sz w:val="20"/>
          <w:szCs w:val="20"/>
        </w:rPr>
        <w:t xml:space="preserve">: </w:t>
      </w:r>
      <w:r w:rsidR="0036358F">
        <w:rPr>
          <w:rFonts w:ascii="Georgia" w:eastAsia="Times New Roman" w:hAnsi="Georgia" w:cstheme="minorHAnsi"/>
          <w:bCs/>
          <w:iCs/>
          <w:color w:val="000000"/>
          <w:sz w:val="20"/>
          <w:szCs w:val="20"/>
        </w:rPr>
        <w:t xml:space="preserve"> </w:t>
      </w:r>
      <w:r w:rsidRPr="00E96733">
        <w:rPr>
          <w:rFonts w:ascii="Georgia" w:eastAsia="Times New Roman" w:hAnsi="Georgia" w:cstheme="minorHAnsi"/>
          <w:bCs/>
          <w:iCs/>
          <w:color w:val="000000"/>
          <w:sz w:val="20"/>
          <w:szCs w:val="20"/>
        </w:rPr>
        <w:t xml:space="preserve">Tasha French-Lemley, Jeff Gibson, Phyllis Hildreth, </w:t>
      </w:r>
      <w:r w:rsidR="00E40C67" w:rsidRPr="00E96733">
        <w:rPr>
          <w:rFonts w:ascii="Georgia" w:eastAsia="Times New Roman" w:hAnsi="Georgia" w:cstheme="minorHAnsi"/>
          <w:bCs/>
          <w:iCs/>
          <w:color w:val="000000"/>
          <w:sz w:val="20"/>
          <w:szCs w:val="20"/>
        </w:rPr>
        <w:t>King Hollands</w:t>
      </w:r>
      <w:r w:rsidR="00E40C67">
        <w:rPr>
          <w:rFonts w:ascii="Georgia" w:eastAsia="Times New Roman" w:hAnsi="Georgia" w:cstheme="minorHAnsi"/>
          <w:bCs/>
          <w:iCs/>
          <w:color w:val="000000"/>
          <w:sz w:val="20"/>
          <w:szCs w:val="20"/>
        </w:rPr>
        <w:t>,</w:t>
      </w:r>
      <w:r w:rsidR="00E40C67" w:rsidRPr="00E96733">
        <w:rPr>
          <w:rFonts w:ascii="Georgia" w:eastAsia="Times New Roman" w:hAnsi="Georgia" w:cstheme="minorHAnsi"/>
          <w:bCs/>
          <w:iCs/>
          <w:color w:val="000000"/>
          <w:sz w:val="20"/>
          <w:szCs w:val="20"/>
        </w:rPr>
        <w:t xml:space="preserve"> </w:t>
      </w:r>
    </w:p>
    <w:p w:rsidR="00734479" w:rsidRDefault="00E40C67"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Cs/>
          <w:iCs/>
          <w:color w:val="000000"/>
          <w:sz w:val="20"/>
          <w:szCs w:val="20"/>
        </w:rPr>
        <w:t>Sharon Kay</w:t>
      </w:r>
      <w:r>
        <w:rPr>
          <w:rFonts w:ascii="Georgia" w:eastAsia="Times New Roman" w:hAnsi="Georgia" w:cstheme="minorHAnsi"/>
          <w:bCs/>
          <w:iCs/>
          <w:color w:val="000000"/>
          <w:sz w:val="20"/>
          <w:szCs w:val="20"/>
        </w:rPr>
        <w:t>,</w:t>
      </w:r>
      <w:r w:rsidRPr="00E96733">
        <w:rPr>
          <w:rFonts w:ascii="Georgia" w:eastAsia="Times New Roman" w:hAnsi="Georgia" w:cstheme="minorHAnsi"/>
          <w:bCs/>
          <w:iCs/>
          <w:color w:val="000000"/>
          <w:sz w:val="20"/>
          <w:szCs w:val="20"/>
        </w:rPr>
        <w:t xml:space="preserve"> </w:t>
      </w:r>
      <w:r>
        <w:rPr>
          <w:rFonts w:ascii="Georgia" w:eastAsia="Times New Roman" w:hAnsi="Georgia" w:cstheme="minorHAnsi"/>
          <w:bCs/>
          <w:iCs/>
          <w:color w:val="000000"/>
          <w:sz w:val="20"/>
          <w:szCs w:val="20"/>
        </w:rPr>
        <w:t xml:space="preserve">Aisha </w:t>
      </w:r>
      <w:r w:rsidR="0021641D" w:rsidRPr="00E96733">
        <w:rPr>
          <w:rFonts w:ascii="Georgia" w:eastAsia="Times New Roman" w:hAnsi="Georgia" w:cstheme="minorHAnsi"/>
          <w:bCs/>
          <w:iCs/>
          <w:color w:val="000000"/>
          <w:sz w:val="20"/>
          <w:szCs w:val="20"/>
        </w:rPr>
        <w:t xml:space="preserve">Lbhalla, </w:t>
      </w:r>
      <w:r w:rsidRPr="00E96733">
        <w:rPr>
          <w:rFonts w:ascii="Georgia" w:eastAsia="Times New Roman" w:hAnsi="Georgia" w:cstheme="minorHAnsi"/>
          <w:bCs/>
          <w:iCs/>
          <w:color w:val="000000"/>
          <w:sz w:val="20"/>
          <w:szCs w:val="20"/>
        </w:rPr>
        <w:t>Oscar Miller</w:t>
      </w:r>
      <w:r>
        <w:rPr>
          <w:rFonts w:ascii="Georgia" w:eastAsia="Times New Roman" w:hAnsi="Georgia" w:cstheme="minorHAnsi"/>
          <w:bCs/>
          <w:iCs/>
          <w:color w:val="000000"/>
          <w:sz w:val="20"/>
          <w:szCs w:val="20"/>
        </w:rPr>
        <w:t xml:space="preserve">, </w:t>
      </w:r>
      <w:r w:rsidRPr="00E96733">
        <w:rPr>
          <w:rFonts w:ascii="Georgia" w:eastAsia="Times New Roman" w:hAnsi="Georgia" w:cstheme="minorHAnsi"/>
          <w:bCs/>
          <w:iCs/>
          <w:color w:val="000000"/>
          <w:sz w:val="20"/>
          <w:szCs w:val="20"/>
        </w:rPr>
        <w:t>Abdishakur Mohamed</w:t>
      </w:r>
      <w:r>
        <w:rPr>
          <w:rFonts w:ascii="Georgia" w:eastAsia="Times New Roman" w:hAnsi="Georgia" w:cstheme="minorHAnsi"/>
          <w:bCs/>
          <w:iCs/>
          <w:color w:val="000000"/>
          <w:sz w:val="20"/>
          <w:szCs w:val="20"/>
        </w:rPr>
        <w:t xml:space="preserve">, </w:t>
      </w:r>
      <w:r w:rsidRPr="00E96733">
        <w:rPr>
          <w:rFonts w:ascii="Georgia" w:eastAsia="Times New Roman" w:hAnsi="Georgia" w:cstheme="minorHAnsi"/>
          <w:bCs/>
          <w:iCs/>
          <w:color w:val="000000"/>
          <w:sz w:val="20"/>
          <w:szCs w:val="20"/>
        </w:rPr>
        <w:t>Alistair Newborn</w:t>
      </w:r>
    </w:p>
    <w:p w:rsidR="0021641D" w:rsidRPr="00E96733" w:rsidRDefault="005405F4"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Pr>
          <w:rFonts w:ascii="Georgia" w:eastAsia="Times New Roman" w:hAnsi="Georgia" w:cstheme="minorHAnsi"/>
          <w:bCs/>
          <w:iCs/>
          <w:color w:val="000000"/>
          <w:sz w:val="20"/>
          <w:szCs w:val="20"/>
        </w:rPr>
        <w:t xml:space="preserve">Avi Poster, </w:t>
      </w:r>
      <w:r w:rsidR="00E40C67" w:rsidRPr="00E96733">
        <w:rPr>
          <w:rFonts w:ascii="Georgia" w:eastAsia="Times New Roman" w:hAnsi="Georgia" w:cstheme="minorHAnsi"/>
          <w:bCs/>
          <w:iCs/>
          <w:color w:val="000000"/>
          <w:sz w:val="20"/>
          <w:szCs w:val="20"/>
        </w:rPr>
        <w:t>Erin Pryor</w:t>
      </w:r>
      <w:r w:rsidR="00E40C67">
        <w:rPr>
          <w:rFonts w:ascii="Georgia" w:eastAsia="Times New Roman" w:hAnsi="Georgia" w:cstheme="minorHAnsi"/>
          <w:bCs/>
          <w:iCs/>
          <w:color w:val="000000"/>
          <w:sz w:val="20"/>
          <w:szCs w:val="20"/>
        </w:rPr>
        <w:t>,</w:t>
      </w:r>
      <w:r w:rsidR="0021641D" w:rsidRPr="00E96733">
        <w:rPr>
          <w:rFonts w:ascii="Georgia" w:eastAsia="Times New Roman" w:hAnsi="Georgia" w:cstheme="minorHAnsi"/>
          <w:bCs/>
          <w:iCs/>
          <w:color w:val="000000"/>
          <w:sz w:val="20"/>
          <w:szCs w:val="20"/>
        </w:rPr>
        <w:t xml:space="preserve"> Frank Trew, </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E40C67" w:rsidRPr="00E96733" w:rsidRDefault="0021641D" w:rsidP="00E40C67">
      <w:pPr>
        <w:tabs>
          <w:tab w:val="left" w:pos="1980"/>
        </w:tabs>
        <w:spacing w:after="0" w:line="240" w:lineRule="auto"/>
        <w:ind w:left="360" w:right="328"/>
        <w:jc w:val="center"/>
        <w:rPr>
          <w:rFonts w:ascii="Georgia" w:eastAsia="Times New Roman" w:hAnsi="Georgia" w:cstheme="minorHAnsi"/>
          <w:bCs/>
          <w:iCs/>
          <w:color w:val="000000"/>
          <w:sz w:val="6"/>
          <w:szCs w:val="6"/>
        </w:rPr>
      </w:pPr>
      <w:r w:rsidRPr="00E96733">
        <w:rPr>
          <w:rFonts w:ascii="Georgia" w:eastAsia="Times New Roman" w:hAnsi="Georgia" w:cstheme="minorHAnsi"/>
          <w:b/>
          <w:bCs/>
          <w:iCs/>
          <w:color w:val="000000"/>
          <w:sz w:val="20"/>
          <w:szCs w:val="20"/>
        </w:rPr>
        <w:t>Commissioner Absentees</w:t>
      </w:r>
      <w:r w:rsidRPr="00E96733">
        <w:rPr>
          <w:rFonts w:ascii="Georgia" w:eastAsia="Times New Roman" w:hAnsi="Georgia" w:cstheme="minorHAnsi"/>
          <w:bCs/>
          <w:iCs/>
          <w:color w:val="000000"/>
          <w:sz w:val="20"/>
          <w:szCs w:val="20"/>
        </w:rPr>
        <w:t xml:space="preserve">:  </w:t>
      </w:r>
      <w:r w:rsidR="0015208D" w:rsidRPr="00E96733">
        <w:rPr>
          <w:rFonts w:ascii="Georgia" w:eastAsia="Times New Roman" w:hAnsi="Georgia" w:cstheme="minorHAnsi"/>
          <w:bCs/>
          <w:iCs/>
          <w:color w:val="000000"/>
          <w:sz w:val="20"/>
          <w:szCs w:val="20"/>
        </w:rPr>
        <w:t>Samar Ali</w:t>
      </w:r>
      <w:r w:rsidR="0015208D">
        <w:rPr>
          <w:rFonts w:ascii="Georgia" w:eastAsia="Times New Roman" w:hAnsi="Georgia" w:cstheme="minorHAnsi"/>
          <w:bCs/>
          <w:iCs/>
          <w:color w:val="000000"/>
          <w:sz w:val="20"/>
          <w:szCs w:val="20"/>
        </w:rPr>
        <w:t xml:space="preserve">, </w:t>
      </w:r>
      <w:r w:rsidR="001C42E1">
        <w:rPr>
          <w:rFonts w:ascii="Georgia" w:eastAsia="Times New Roman" w:hAnsi="Georgia" w:cstheme="minorHAnsi"/>
          <w:bCs/>
          <w:iCs/>
          <w:color w:val="000000"/>
          <w:sz w:val="20"/>
          <w:szCs w:val="20"/>
        </w:rPr>
        <w:t xml:space="preserve">Marcella Gomez, </w:t>
      </w:r>
      <w:r w:rsidR="00E40C67">
        <w:rPr>
          <w:rFonts w:ascii="Georgia" w:eastAsia="Times New Roman" w:hAnsi="Georgia" w:cstheme="minorHAnsi"/>
          <w:bCs/>
          <w:iCs/>
          <w:color w:val="000000"/>
          <w:sz w:val="20"/>
          <w:szCs w:val="20"/>
        </w:rPr>
        <w:t>Deb Palmer George</w:t>
      </w:r>
      <w:r w:rsidR="001C42E1">
        <w:rPr>
          <w:rFonts w:ascii="Georgia" w:eastAsia="Times New Roman" w:hAnsi="Georgia" w:cstheme="minorHAnsi"/>
          <w:bCs/>
          <w:iCs/>
          <w:color w:val="000000"/>
          <w:sz w:val="20"/>
          <w:szCs w:val="20"/>
        </w:rPr>
        <w:t xml:space="preserve">, </w:t>
      </w:r>
      <w:r w:rsidR="001C42E1" w:rsidRPr="00E96733">
        <w:rPr>
          <w:rFonts w:ascii="Georgia" w:eastAsia="Times New Roman" w:hAnsi="Georgia" w:cstheme="minorHAnsi"/>
          <w:bCs/>
          <w:iCs/>
          <w:color w:val="000000"/>
          <w:sz w:val="20"/>
          <w:szCs w:val="20"/>
        </w:rPr>
        <w:t>Janice Rodriguez</w:t>
      </w:r>
      <w:r w:rsidR="00892AF7">
        <w:rPr>
          <w:rFonts w:ascii="Georgia" w:eastAsia="Times New Roman" w:hAnsi="Georgia" w:cstheme="minorHAnsi"/>
          <w:bCs/>
          <w:iCs/>
          <w:color w:val="000000"/>
          <w:sz w:val="20"/>
          <w:szCs w:val="20"/>
        </w:rPr>
        <w:t xml:space="preserve">, </w:t>
      </w:r>
      <w:r w:rsidR="00892AF7" w:rsidRPr="00E96733">
        <w:rPr>
          <w:rFonts w:ascii="Georgia" w:eastAsia="Times New Roman" w:hAnsi="Georgia" w:cstheme="minorHAnsi"/>
          <w:bCs/>
          <w:iCs/>
          <w:color w:val="000000"/>
          <w:sz w:val="20"/>
          <w:szCs w:val="20"/>
        </w:rPr>
        <w:t>Peter Woolfolk</w:t>
      </w: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21641D" w:rsidRPr="00E96733" w:rsidRDefault="0021641D" w:rsidP="0021641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Others</w:t>
      </w:r>
      <w:r w:rsidRPr="00E96733">
        <w:rPr>
          <w:rFonts w:ascii="Georgia" w:eastAsia="Times New Roman" w:hAnsi="Georgia" w:cstheme="minorHAnsi"/>
          <w:bCs/>
          <w:iCs/>
          <w:color w:val="000000"/>
          <w:sz w:val="20"/>
          <w:szCs w:val="20"/>
        </w:rPr>
        <w:t xml:space="preserve">:  Executive Director Mel </w:t>
      </w:r>
      <w:r w:rsidR="00915240">
        <w:rPr>
          <w:rFonts w:ascii="Georgia" w:eastAsia="Times New Roman" w:hAnsi="Georgia" w:cstheme="minorHAnsi"/>
          <w:bCs/>
          <w:iCs/>
          <w:color w:val="000000"/>
          <w:sz w:val="20"/>
          <w:szCs w:val="20"/>
        </w:rPr>
        <w:t>Fowler-Green</w:t>
      </w:r>
      <w:r w:rsidRPr="00E96733">
        <w:rPr>
          <w:rFonts w:ascii="Georgia" w:eastAsia="Times New Roman" w:hAnsi="Georgia" w:cstheme="minorHAnsi"/>
          <w:bCs/>
          <w:iCs/>
          <w:color w:val="000000"/>
          <w:sz w:val="20"/>
          <w:szCs w:val="20"/>
        </w:rPr>
        <w:t xml:space="preserve"> and Director of Community Engagement</w:t>
      </w:r>
      <w:r w:rsidR="005405F4">
        <w:rPr>
          <w:rFonts w:ascii="Georgia" w:eastAsia="Times New Roman" w:hAnsi="Georgia" w:cstheme="minorHAnsi"/>
          <w:bCs/>
          <w:iCs/>
          <w:color w:val="000000"/>
          <w:sz w:val="20"/>
          <w:szCs w:val="20"/>
        </w:rPr>
        <w:t xml:space="preserve"> Barbara R. Gunn Lartey</w:t>
      </w:r>
      <w:r w:rsidRPr="00E96733">
        <w:rPr>
          <w:rFonts w:ascii="Georgia" w:eastAsia="Times New Roman" w:hAnsi="Georgia" w:cstheme="minorHAnsi"/>
          <w:bCs/>
          <w:iCs/>
          <w:color w:val="000000"/>
          <w:sz w:val="20"/>
          <w:szCs w:val="20"/>
        </w:rPr>
        <w:t>—both from the Metro Human Relations Commission, and Josh Lee from Metro Legal</w:t>
      </w:r>
    </w:p>
    <w:p w:rsidR="00C61C05" w:rsidRPr="00E96733" w:rsidRDefault="00C61C05" w:rsidP="00C61C05">
      <w:pPr>
        <w:tabs>
          <w:tab w:val="left" w:pos="1980"/>
        </w:tabs>
        <w:spacing w:after="0" w:line="240" w:lineRule="auto"/>
        <w:ind w:left="360" w:right="328"/>
        <w:rPr>
          <w:rFonts w:ascii="Georgia" w:eastAsia="Times New Roman" w:hAnsi="Georgia" w:cstheme="minorHAnsi"/>
          <w:bCs/>
          <w:iCs/>
          <w:color w:val="000000"/>
          <w:sz w:val="16"/>
          <w:szCs w:val="16"/>
        </w:rPr>
      </w:pPr>
    </w:p>
    <w:p w:rsidR="00C61C05" w:rsidRPr="00E96733" w:rsidRDefault="00E87F7D" w:rsidP="00E87F7D">
      <w:pPr>
        <w:pStyle w:val="ListParagraph"/>
        <w:numPr>
          <w:ilvl w:val="0"/>
          <w:numId w:val="2"/>
        </w:numPr>
        <w:spacing w:before="240"/>
        <w:ind w:left="720" w:right="418" w:hanging="360"/>
        <w:rPr>
          <w:rFonts w:ascii="Georgia" w:eastAsia="Times New Roman" w:hAnsi="Georgia" w:cstheme="minorHAnsi"/>
          <w:color w:val="000000"/>
          <w:sz w:val="23"/>
          <w:szCs w:val="23"/>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72576" behindDoc="0" locked="0" layoutInCell="1" allowOverlap="1" wp14:anchorId="473C1115" wp14:editId="666823C6">
                <wp:simplePos x="0" y="0"/>
                <wp:positionH relativeFrom="column">
                  <wp:posOffset>2033905</wp:posOffset>
                </wp:positionH>
                <wp:positionV relativeFrom="paragraph">
                  <wp:posOffset>-1905</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15pt,-.15pt" to="40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" strokecolor="#4579b8 [3044]" strokeweight="2.5pt">
                <v:stroke linestyle="thinThick" endcap="round"/>
              </v:line>
            </w:pict>
          </mc:Fallback>
        </mc:AlternateContent>
      </w:r>
      <w:r w:rsidR="00C61C05" w:rsidRPr="00E96733">
        <w:rPr>
          <w:rFonts w:ascii="Georgia" w:eastAsia="Times New Roman" w:hAnsi="Georgia" w:cstheme="minorHAnsi"/>
          <w:color w:val="000000"/>
          <w:sz w:val="23"/>
          <w:szCs w:val="23"/>
        </w:rPr>
        <w:t>CALL TO ORDER</w:t>
      </w:r>
    </w:p>
    <w:p w:rsidR="00C61C05" w:rsidRPr="00E96733" w:rsidRDefault="00C61C05" w:rsidP="00593B28">
      <w:pPr>
        <w:pStyle w:val="ListParagraph"/>
        <w:ind w:left="72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Meeting was called to order at 4:</w:t>
      </w:r>
      <w:r w:rsidR="00CA2730">
        <w:rPr>
          <w:rFonts w:ascii="Georgia" w:eastAsia="Times New Roman" w:hAnsi="Georgia" w:cstheme="minorHAnsi"/>
          <w:color w:val="000000"/>
          <w:sz w:val="23"/>
          <w:szCs w:val="23"/>
        </w:rPr>
        <w:t>05</w:t>
      </w:r>
      <w:r w:rsidR="00B03010">
        <w:rPr>
          <w:rFonts w:ascii="Georgia" w:eastAsia="Times New Roman" w:hAnsi="Georgia" w:cstheme="minorHAnsi"/>
          <w:color w:val="000000"/>
          <w:sz w:val="23"/>
          <w:szCs w:val="23"/>
        </w:rPr>
        <w:t>PM</w:t>
      </w:r>
      <w:r w:rsidRPr="00E96733">
        <w:rPr>
          <w:rFonts w:ascii="Georgia" w:eastAsia="Times New Roman" w:hAnsi="Georgia" w:cstheme="minorHAnsi"/>
          <w:color w:val="000000"/>
          <w:sz w:val="23"/>
          <w:szCs w:val="23"/>
        </w:rPr>
        <w:t xml:space="preserve"> by </w:t>
      </w:r>
      <w:r w:rsidR="000F4EA2">
        <w:rPr>
          <w:rFonts w:ascii="Georgia" w:eastAsia="Times New Roman" w:hAnsi="Georgia" w:cstheme="minorHAnsi"/>
          <w:color w:val="000000"/>
          <w:sz w:val="23"/>
          <w:szCs w:val="23"/>
        </w:rPr>
        <w:t xml:space="preserve">Commission </w:t>
      </w:r>
      <w:r w:rsidRPr="00E96733">
        <w:rPr>
          <w:rFonts w:ascii="Georgia" w:eastAsia="Times New Roman" w:hAnsi="Georgia" w:cstheme="minorHAnsi"/>
          <w:color w:val="000000"/>
          <w:sz w:val="23"/>
          <w:szCs w:val="23"/>
        </w:rPr>
        <w:t>Board Chair Frank Trew</w:t>
      </w:r>
      <w:r w:rsidR="000F4EA2">
        <w:rPr>
          <w:rFonts w:ascii="Georgia" w:eastAsia="Times New Roman" w:hAnsi="Georgia" w:cstheme="minorHAnsi"/>
          <w:color w:val="000000"/>
          <w:sz w:val="23"/>
          <w:szCs w:val="23"/>
        </w:rPr>
        <w:t xml:space="preserve"> (CBC).</w:t>
      </w:r>
    </w:p>
    <w:p w:rsidR="00C61C05" w:rsidRPr="00E96733" w:rsidRDefault="00C61C05" w:rsidP="00593B28">
      <w:pPr>
        <w:pStyle w:val="ListParagraph"/>
        <w:ind w:left="360" w:right="418"/>
        <w:rPr>
          <w:rFonts w:ascii="Georgia" w:eastAsia="Times New Roman" w:hAnsi="Georgia" w:cstheme="minorHAnsi"/>
          <w:color w:val="000000"/>
          <w:sz w:val="20"/>
          <w:szCs w:val="20"/>
        </w:rPr>
      </w:pPr>
    </w:p>
    <w:p w:rsidR="00C61C05" w:rsidRPr="00E96733" w:rsidRDefault="00C61C05" w:rsidP="00593B28">
      <w:pPr>
        <w:pStyle w:val="ListParagraph"/>
        <w:numPr>
          <w:ilvl w:val="0"/>
          <w:numId w:val="2"/>
        </w:numPr>
        <w:ind w:left="360" w:right="418" w:firstLine="0"/>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CONFIRM QUOROM</w:t>
      </w:r>
    </w:p>
    <w:p w:rsidR="00F21D1B" w:rsidRPr="00E96733" w:rsidRDefault="00B51EF9" w:rsidP="005D7DF8">
      <w:pPr>
        <w:pStyle w:val="ListParagraph"/>
        <w:ind w:left="72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A q</w:t>
      </w:r>
      <w:r w:rsidR="00C61C05" w:rsidRPr="00E96733">
        <w:rPr>
          <w:rFonts w:ascii="Georgia" w:eastAsia="Times New Roman" w:hAnsi="Georgia" w:cstheme="minorHAnsi"/>
          <w:color w:val="000000"/>
          <w:sz w:val="23"/>
          <w:szCs w:val="23"/>
        </w:rPr>
        <w:t xml:space="preserve">uorum </w:t>
      </w:r>
      <w:r>
        <w:rPr>
          <w:rFonts w:ascii="Georgia" w:eastAsia="Times New Roman" w:hAnsi="Georgia" w:cstheme="minorHAnsi"/>
          <w:color w:val="000000"/>
          <w:sz w:val="23"/>
          <w:szCs w:val="23"/>
        </w:rPr>
        <w:t xml:space="preserve">was </w:t>
      </w:r>
      <w:r w:rsidR="00C61C05" w:rsidRPr="00E96733">
        <w:rPr>
          <w:rFonts w:ascii="Georgia" w:eastAsia="Times New Roman" w:hAnsi="Georgia" w:cstheme="minorHAnsi"/>
          <w:color w:val="000000"/>
          <w:sz w:val="23"/>
          <w:szCs w:val="23"/>
        </w:rPr>
        <w:t>confirmed</w:t>
      </w:r>
      <w:r w:rsidR="00110773" w:rsidRPr="00E96733">
        <w:rPr>
          <w:rFonts w:ascii="Georgia" w:eastAsia="Times New Roman" w:hAnsi="Georgia" w:cstheme="minorHAnsi"/>
          <w:color w:val="000000"/>
          <w:sz w:val="23"/>
          <w:szCs w:val="23"/>
        </w:rPr>
        <w:t xml:space="preserve"> by </w:t>
      </w:r>
      <w:r w:rsidR="000F4EA2">
        <w:rPr>
          <w:rFonts w:ascii="Georgia" w:eastAsia="Times New Roman" w:hAnsi="Georgia" w:cstheme="minorHAnsi"/>
          <w:color w:val="000000"/>
          <w:sz w:val="23"/>
          <w:szCs w:val="23"/>
        </w:rPr>
        <w:t xml:space="preserve">CBC </w:t>
      </w:r>
      <w:r w:rsidR="00110773" w:rsidRPr="00E96733">
        <w:rPr>
          <w:rFonts w:ascii="Georgia" w:eastAsia="Times New Roman" w:hAnsi="Georgia" w:cstheme="minorHAnsi"/>
          <w:color w:val="000000"/>
          <w:sz w:val="23"/>
          <w:szCs w:val="23"/>
        </w:rPr>
        <w:t>Frank Trew</w:t>
      </w:r>
      <w:r w:rsidR="00C61C05" w:rsidRPr="00E96733">
        <w:rPr>
          <w:rFonts w:ascii="Georgia" w:eastAsia="Times New Roman" w:hAnsi="Georgia" w:cstheme="minorHAnsi"/>
          <w:color w:val="000000"/>
          <w:sz w:val="23"/>
          <w:szCs w:val="23"/>
        </w:rPr>
        <w:t xml:space="preserve">. </w:t>
      </w:r>
      <w:r w:rsidR="00CA5A10">
        <w:rPr>
          <w:rFonts w:ascii="Georgia" w:eastAsia="Times New Roman" w:hAnsi="Georgia" w:cstheme="minorHAnsi"/>
          <w:color w:val="000000"/>
          <w:sz w:val="23"/>
          <w:szCs w:val="23"/>
        </w:rPr>
        <w:t xml:space="preserve"> </w:t>
      </w:r>
      <w:r w:rsidR="0021288B">
        <w:rPr>
          <w:rFonts w:ascii="Georgia" w:eastAsia="Times New Roman" w:hAnsi="Georgia" w:cstheme="minorHAnsi"/>
          <w:color w:val="000000"/>
          <w:sz w:val="23"/>
          <w:szCs w:val="23"/>
        </w:rPr>
        <w:t xml:space="preserve">Before the meeting proceeded, </w:t>
      </w:r>
      <w:r w:rsidR="000F4EA2">
        <w:rPr>
          <w:rFonts w:ascii="Georgia" w:eastAsia="Times New Roman" w:hAnsi="Georgia" w:cstheme="minorHAnsi"/>
          <w:color w:val="000000"/>
          <w:sz w:val="23"/>
          <w:szCs w:val="23"/>
        </w:rPr>
        <w:t>CBC</w:t>
      </w:r>
      <w:r w:rsidR="0021288B">
        <w:rPr>
          <w:rFonts w:ascii="Georgia" w:eastAsia="Times New Roman" w:hAnsi="Georgia" w:cstheme="minorHAnsi"/>
          <w:color w:val="000000"/>
          <w:sz w:val="23"/>
          <w:szCs w:val="23"/>
        </w:rPr>
        <w:t xml:space="preserve"> Trew acknowledged and congratulated Commissioner Hildreth on her reconfirmation by the Mayor for three additional years of service to MHRC.  He noted that Councilman </w:t>
      </w:r>
      <w:r w:rsidR="00102BF0">
        <w:rPr>
          <w:rFonts w:ascii="Georgia" w:eastAsia="Times New Roman" w:hAnsi="Georgia" w:cstheme="minorHAnsi"/>
          <w:color w:val="000000"/>
          <w:sz w:val="23"/>
          <w:szCs w:val="23"/>
        </w:rPr>
        <w:t xml:space="preserve">Jim </w:t>
      </w:r>
      <w:proofErr w:type="spellStart"/>
      <w:r w:rsidR="00102BF0">
        <w:rPr>
          <w:rFonts w:ascii="Georgia" w:eastAsia="Times New Roman" w:hAnsi="Georgia" w:cstheme="minorHAnsi"/>
          <w:color w:val="000000"/>
          <w:sz w:val="23"/>
          <w:szCs w:val="23"/>
        </w:rPr>
        <w:t>Shuleman</w:t>
      </w:r>
      <w:proofErr w:type="spellEnd"/>
      <w:r w:rsidR="00102BF0">
        <w:rPr>
          <w:rFonts w:ascii="Georgia" w:eastAsia="Times New Roman" w:hAnsi="Georgia" w:cstheme="minorHAnsi"/>
          <w:color w:val="000000"/>
          <w:sz w:val="23"/>
          <w:szCs w:val="23"/>
        </w:rPr>
        <w:t xml:space="preserve">, among other attendees, seemed impressed by Commissioner </w:t>
      </w:r>
      <w:proofErr w:type="spellStart"/>
      <w:r w:rsidR="00102BF0">
        <w:rPr>
          <w:rFonts w:ascii="Georgia" w:eastAsia="Times New Roman" w:hAnsi="Georgia" w:cstheme="minorHAnsi"/>
          <w:color w:val="000000"/>
          <w:sz w:val="23"/>
          <w:szCs w:val="23"/>
        </w:rPr>
        <w:t>Hildreth’s</w:t>
      </w:r>
      <w:proofErr w:type="spellEnd"/>
      <w:r w:rsidR="00102BF0">
        <w:rPr>
          <w:rFonts w:ascii="Georgia" w:eastAsia="Times New Roman" w:hAnsi="Georgia" w:cstheme="minorHAnsi"/>
          <w:color w:val="000000"/>
          <w:sz w:val="23"/>
          <w:szCs w:val="23"/>
        </w:rPr>
        <w:t xml:space="preserve"> remarks.</w:t>
      </w:r>
    </w:p>
    <w:p w:rsidR="00F21D1B" w:rsidRPr="00E96733" w:rsidRDefault="00F21D1B" w:rsidP="00F21D1B">
      <w:pPr>
        <w:pStyle w:val="ListParagraph"/>
        <w:ind w:left="360" w:right="418" w:firstLine="360"/>
        <w:rPr>
          <w:rFonts w:ascii="Georgia" w:eastAsia="Times New Roman" w:hAnsi="Georgia" w:cstheme="minorHAnsi"/>
          <w:color w:val="000000"/>
          <w:sz w:val="20"/>
          <w:szCs w:val="20"/>
        </w:rPr>
      </w:pPr>
    </w:p>
    <w:p w:rsidR="00C61C05" w:rsidRPr="00E96733" w:rsidRDefault="00C61C05" w:rsidP="00F21D1B">
      <w:pPr>
        <w:pStyle w:val="ListParagraph"/>
        <w:numPr>
          <w:ilvl w:val="0"/>
          <w:numId w:val="2"/>
        </w:numPr>
        <w:ind w:left="720" w:right="418" w:hanging="360"/>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 xml:space="preserve">CONSENT AGENDA </w:t>
      </w:r>
    </w:p>
    <w:p w:rsidR="00C61C05" w:rsidRPr="00E96733" w:rsidRDefault="00132F6F" w:rsidP="00566FD2">
      <w:pPr>
        <w:pStyle w:val="ListParagraph"/>
        <w:ind w:left="72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 xml:space="preserve">Commissioners reviewed Meeting Minutes from </w:t>
      </w:r>
      <w:r w:rsidR="00BD7A8A">
        <w:rPr>
          <w:rFonts w:ascii="Georgia" w:eastAsia="Times New Roman" w:hAnsi="Georgia" w:cstheme="minorHAnsi"/>
          <w:color w:val="000000"/>
          <w:sz w:val="23"/>
          <w:szCs w:val="23"/>
        </w:rPr>
        <w:t>February 1</w:t>
      </w:r>
      <w:r w:rsidRPr="00E96733">
        <w:rPr>
          <w:rFonts w:ascii="Georgia" w:eastAsia="Times New Roman" w:hAnsi="Georgia" w:cstheme="minorHAnsi"/>
          <w:color w:val="000000"/>
          <w:sz w:val="23"/>
          <w:szCs w:val="23"/>
        </w:rPr>
        <w:t>, 201</w:t>
      </w:r>
      <w:r w:rsidR="00BD7A8A">
        <w:rPr>
          <w:rFonts w:ascii="Georgia" w:eastAsia="Times New Roman" w:hAnsi="Georgia" w:cstheme="minorHAnsi"/>
          <w:color w:val="000000"/>
          <w:sz w:val="23"/>
          <w:szCs w:val="23"/>
        </w:rPr>
        <w:t>6</w:t>
      </w:r>
      <w:r w:rsidRPr="00E96733">
        <w:rPr>
          <w:rFonts w:ascii="Georgia" w:eastAsia="Times New Roman" w:hAnsi="Georgia" w:cstheme="minorHAnsi"/>
          <w:color w:val="000000"/>
          <w:sz w:val="23"/>
          <w:szCs w:val="23"/>
        </w:rPr>
        <w:t xml:space="preserve">.  </w:t>
      </w:r>
      <w:r w:rsidR="000744FC" w:rsidRPr="00582392">
        <w:rPr>
          <w:rFonts w:ascii="Georgia" w:eastAsia="Times New Roman" w:hAnsi="Georgia" w:cstheme="minorHAnsi"/>
          <w:color w:val="000000"/>
          <w:sz w:val="23"/>
          <w:szCs w:val="23"/>
        </w:rPr>
        <w:t>Minor revisions were offered</w:t>
      </w:r>
      <w:r w:rsidR="009E1862">
        <w:rPr>
          <w:rFonts w:ascii="Georgia" w:eastAsia="Times New Roman" w:hAnsi="Georgia" w:cstheme="minorHAnsi"/>
          <w:color w:val="000000"/>
          <w:sz w:val="23"/>
          <w:szCs w:val="23"/>
        </w:rPr>
        <w:t>.</w:t>
      </w:r>
    </w:p>
    <w:p w:rsidR="00C61C05" w:rsidRPr="003C00C2" w:rsidRDefault="00C61C05" w:rsidP="00593B28">
      <w:pPr>
        <w:pStyle w:val="ListParagraph"/>
        <w:ind w:left="360" w:right="418"/>
        <w:rPr>
          <w:rFonts w:ascii="Georgia" w:eastAsia="Times New Roman" w:hAnsi="Georgia" w:cstheme="minorHAnsi"/>
          <w:color w:val="000000"/>
          <w:sz w:val="20"/>
          <w:szCs w:val="16"/>
        </w:rPr>
      </w:pPr>
    </w:p>
    <w:p w:rsidR="00C61C05" w:rsidRDefault="000F4EA2" w:rsidP="00942D77">
      <w:pPr>
        <w:spacing w:after="0" w:line="240" w:lineRule="auto"/>
        <w:ind w:left="720" w:right="238"/>
        <w:rPr>
          <w:rFonts w:ascii="Georgia" w:hAnsi="Georgia" w:cstheme="minorHAnsi"/>
          <w:sz w:val="23"/>
          <w:szCs w:val="23"/>
        </w:rPr>
      </w:pPr>
      <w:r>
        <w:rPr>
          <w:rFonts w:ascii="Georgia" w:hAnsi="Georgia" w:cstheme="minorHAnsi"/>
          <w:sz w:val="23"/>
          <w:szCs w:val="23"/>
        </w:rPr>
        <w:t xml:space="preserve">CBC </w:t>
      </w:r>
      <w:r w:rsidR="00C05D17">
        <w:rPr>
          <w:rFonts w:ascii="Georgia" w:hAnsi="Georgia" w:cstheme="minorHAnsi"/>
          <w:sz w:val="23"/>
          <w:szCs w:val="23"/>
        </w:rPr>
        <w:t>Trew</w:t>
      </w:r>
      <w:r w:rsidR="00E96720">
        <w:rPr>
          <w:rFonts w:ascii="Georgia" w:hAnsi="Georgia" w:cstheme="minorHAnsi"/>
          <w:sz w:val="23"/>
          <w:szCs w:val="23"/>
        </w:rPr>
        <w:t xml:space="preserve"> </w:t>
      </w:r>
      <w:r w:rsidR="00132F6F" w:rsidRPr="00E96733">
        <w:rPr>
          <w:rFonts w:ascii="Georgia" w:hAnsi="Georgia" w:cstheme="minorHAnsi"/>
          <w:sz w:val="23"/>
          <w:szCs w:val="23"/>
        </w:rPr>
        <w:t xml:space="preserve">moved to approve the </w:t>
      </w:r>
      <w:r w:rsidR="00566FD2">
        <w:rPr>
          <w:rFonts w:ascii="Georgia" w:hAnsi="Georgia" w:cstheme="minorHAnsi"/>
          <w:sz w:val="23"/>
          <w:szCs w:val="23"/>
        </w:rPr>
        <w:t>M</w:t>
      </w:r>
      <w:r w:rsidR="00132F6F" w:rsidRPr="00E96733">
        <w:rPr>
          <w:rFonts w:ascii="Georgia" w:hAnsi="Georgia" w:cstheme="minorHAnsi"/>
          <w:sz w:val="23"/>
          <w:szCs w:val="23"/>
        </w:rPr>
        <w:t xml:space="preserve">inutes; Commissioner </w:t>
      </w:r>
      <w:r w:rsidR="00E96720">
        <w:rPr>
          <w:rFonts w:ascii="Georgia" w:hAnsi="Georgia" w:cstheme="minorHAnsi"/>
          <w:sz w:val="23"/>
          <w:szCs w:val="23"/>
        </w:rPr>
        <w:t>Gibson</w:t>
      </w:r>
      <w:r w:rsidR="00132F6F" w:rsidRPr="00E96733">
        <w:rPr>
          <w:rFonts w:ascii="Georgia" w:hAnsi="Georgia" w:cstheme="minorHAnsi"/>
          <w:sz w:val="23"/>
          <w:szCs w:val="23"/>
        </w:rPr>
        <w:t xml:space="preserve"> seconded.</w:t>
      </w:r>
      <w:r w:rsidR="00E96720">
        <w:rPr>
          <w:rFonts w:ascii="Georgia" w:hAnsi="Georgia" w:cstheme="minorHAnsi"/>
          <w:sz w:val="23"/>
          <w:szCs w:val="23"/>
        </w:rPr>
        <w:t xml:space="preserve">  Minutes </w:t>
      </w:r>
      <w:r w:rsidR="00942D77">
        <w:rPr>
          <w:rFonts w:ascii="Georgia" w:hAnsi="Georgia" w:cstheme="minorHAnsi"/>
          <w:sz w:val="23"/>
          <w:szCs w:val="23"/>
        </w:rPr>
        <w:t xml:space="preserve">were </w:t>
      </w:r>
      <w:r w:rsidR="00E96720">
        <w:rPr>
          <w:rFonts w:ascii="Georgia" w:hAnsi="Georgia" w:cstheme="minorHAnsi"/>
          <w:sz w:val="23"/>
          <w:szCs w:val="23"/>
        </w:rPr>
        <w:t>approved.</w:t>
      </w:r>
    </w:p>
    <w:p w:rsidR="00C2410F" w:rsidRPr="003C00C2" w:rsidRDefault="00C2410F" w:rsidP="00C2410F">
      <w:pPr>
        <w:pStyle w:val="ListParagraph"/>
        <w:ind w:left="360" w:right="418"/>
        <w:rPr>
          <w:rFonts w:ascii="Georgia" w:eastAsia="Times New Roman" w:hAnsi="Georgia" w:cstheme="minorHAnsi"/>
          <w:color w:val="000000"/>
          <w:sz w:val="20"/>
          <w:szCs w:val="16"/>
        </w:rPr>
      </w:pPr>
    </w:p>
    <w:p w:rsidR="00C2410F" w:rsidRPr="00E96733" w:rsidRDefault="000F4EA2" w:rsidP="00593B28">
      <w:pPr>
        <w:spacing w:after="0" w:line="240" w:lineRule="auto"/>
        <w:ind w:left="720" w:right="418"/>
        <w:rPr>
          <w:rFonts w:ascii="Georgia" w:hAnsi="Georgia" w:cstheme="minorHAnsi"/>
          <w:sz w:val="23"/>
          <w:szCs w:val="23"/>
        </w:rPr>
      </w:pPr>
      <w:r>
        <w:rPr>
          <w:rFonts w:ascii="Georgia" w:hAnsi="Georgia" w:cstheme="minorHAnsi"/>
          <w:sz w:val="23"/>
          <w:szCs w:val="23"/>
        </w:rPr>
        <w:t xml:space="preserve">CBC </w:t>
      </w:r>
      <w:r w:rsidR="00C2410F">
        <w:rPr>
          <w:rFonts w:ascii="Georgia" w:hAnsi="Georgia" w:cstheme="minorHAnsi"/>
          <w:sz w:val="23"/>
          <w:szCs w:val="23"/>
        </w:rPr>
        <w:t xml:space="preserve">Chair Trew announced that </w:t>
      </w:r>
      <w:r w:rsidR="00BA19AC">
        <w:rPr>
          <w:rFonts w:ascii="Georgia" w:hAnsi="Georgia" w:cstheme="minorHAnsi"/>
          <w:sz w:val="23"/>
          <w:szCs w:val="23"/>
        </w:rPr>
        <w:t xml:space="preserve">as </w:t>
      </w:r>
      <w:r w:rsidR="00C2410F">
        <w:rPr>
          <w:rFonts w:ascii="Georgia" w:hAnsi="Georgia" w:cstheme="minorHAnsi"/>
          <w:sz w:val="23"/>
          <w:szCs w:val="23"/>
        </w:rPr>
        <w:t>this will be a jam-packed meeting and</w:t>
      </w:r>
      <w:r w:rsidR="00BA19AC">
        <w:rPr>
          <w:rFonts w:ascii="Georgia" w:hAnsi="Georgia" w:cstheme="minorHAnsi"/>
          <w:sz w:val="23"/>
          <w:szCs w:val="23"/>
        </w:rPr>
        <w:t>,</w:t>
      </w:r>
      <w:r w:rsidR="00C2410F">
        <w:rPr>
          <w:rFonts w:ascii="Georgia" w:hAnsi="Georgia" w:cstheme="minorHAnsi"/>
          <w:sz w:val="23"/>
          <w:szCs w:val="23"/>
        </w:rPr>
        <w:t xml:space="preserve"> given the urgency </w:t>
      </w:r>
      <w:r w:rsidR="002D1648">
        <w:rPr>
          <w:rFonts w:ascii="Georgia" w:hAnsi="Georgia" w:cstheme="minorHAnsi"/>
          <w:sz w:val="23"/>
          <w:szCs w:val="23"/>
        </w:rPr>
        <w:t xml:space="preserve">of </w:t>
      </w:r>
      <w:r w:rsidR="00C2410F">
        <w:rPr>
          <w:rFonts w:ascii="Georgia" w:hAnsi="Georgia" w:cstheme="minorHAnsi"/>
          <w:sz w:val="23"/>
          <w:szCs w:val="23"/>
        </w:rPr>
        <w:t xml:space="preserve">certain </w:t>
      </w:r>
      <w:r w:rsidR="002D1648">
        <w:rPr>
          <w:rFonts w:ascii="Georgia" w:hAnsi="Georgia" w:cstheme="minorHAnsi"/>
          <w:sz w:val="23"/>
          <w:szCs w:val="23"/>
        </w:rPr>
        <w:t>Agenda items,</w:t>
      </w:r>
      <w:r w:rsidR="00C2410F">
        <w:rPr>
          <w:rFonts w:ascii="Georgia" w:hAnsi="Georgia" w:cstheme="minorHAnsi"/>
          <w:sz w:val="23"/>
          <w:szCs w:val="23"/>
        </w:rPr>
        <w:t xml:space="preserve"> we will not follow the Agenda as printed.</w:t>
      </w:r>
    </w:p>
    <w:p w:rsidR="0053281C" w:rsidRPr="00E96733" w:rsidRDefault="0053281C" w:rsidP="0053281C">
      <w:pPr>
        <w:pStyle w:val="ListParagraph"/>
        <w:ind w:left="360" w:right="418"/>
        <w:rPr>
          <w:rFonts w:ascii="Georgia" w:eastAsia="Times New Roman" w:hAnsi="Georgia" w:cstheme="minorHAnsi"/>
          <w:color w:val="000000"/>
          <w:sz w:val="20"/>
          <w:szCs w:val="20"/>
        </w:rPr>
      </w:pPr>
    </w:p>
    <w:p w:rsidR="00C61C05" w:rsidRPr="00E96733" w:rsidRDefault="00C61C05" w:rsidP="00BC34AF">
      <w:pPr>
        <w:spacing w:after="0" w:line="240" w:lineRule="auto"/>
        <w:ind w:left="360" w:right="418"/>
        <w:rPr>
          <w:rFonts w:ascii="Georgia" w:eastAsia="Times New Roman" w:hAnsi="Georgia" w:cstheme="minorHAnsi"/>
          <w:color w:val="000000"/>
          <w:sz w:val="23"/>
          <w:szCs w:val="23"/>
        </w:rPr>
      </w:pPr>
      <w:r w:rsidRPr="00E96733">
        <w:rPr>
          <w:rFonts w:ascii="Georgia" w:eastAsia="Times New Roman" w:hAnsi="Georgia" w:cstheme="minorHAnsi"/>
          <w:color w:val="000000"/>
          <w:sz w:val="23"/>
          <w:szCs w:val="23"/>
        </w:rPr>
        <w:t>IV.</w:t>
      </w:r>
      <w:r w:rsidRPr="00E96733">
        <w:rPr>
          <w:rFonts w:ascii="Georgia" w:eastAsia="Times New Roman" w:hAnsi="Georgia" w:cstheme="minorHAnsi"/>
          <w:color w:val="000000"/>
          <w:sz w:val="23"/>
          <w:szCs w:val="23"/>
        </w:rPr>
        <w:tab/>
        <w:t>FINANCIALS</w:t>
      </w:r>
    </w:p>
    <w:p w:rsidR="00C61C05" w:rsidRPr="00E96733" w:rsidRDefault="00326E1E" w:rsidP="005D6E5E">
      <w:pPr>
        <w:spacing w:after="0" w:line="240" w:lineRule="auto"/>
        <w:ind w:left="720" w:right="418"/>
        <w:rPr>
          <w:rFonts w:ascii="Georgia" w:hAnsi="Georgia" w:cstheme="minorHAnsi"/>
          <w:sz w:val="23"/>
          <w:szCs w:val="23"/>
        </w:rPr>
      </w:pPr>
      <w:r>
        <w:rPr>
          <w:rFonts w:ascii="Georgia" w:hAnsi="Georgia" w:cstheme="minorHAnsi"/>
          <w:sz w:val="23"/>
          <w:szCs w:val="23"/>
        </w:rPr>
        <w:t xml:space="preserve">Executive Director Fowler-Green said because MHRC is judiciously spending the budget, we will have room to make essential expenditures.  One of them is </w:t>
      </w:r>
      <w:r w:rsidRPr="00F944F3">
        <w:rPr>
          <w:rFonts w:ascii="Georgia" w:hAnsi="Georgia" w:cstheme="minorHAnsi"/>
          <w:i/>
          <w:sz w:val="23"/>
          <w:szCs w:val="23"/>
        </w:rPr>
        <w:t>Stata</w:t>
      </w:r>
      <w:r>
        <w:rPr>
          <w:rFonts w:ascii="Georgia" w:hAnsi="Georgia" w:cstheme="minorHAnsi"/>
          <w:sz w:val="23"/>
          <w:szCs w:val="23"/>
        </w:rPr>
        <w:t>, a data analysis and statistical software program that will allow Sam to conduct more complex, sophisticated assessments of our data-driven initiatives.</w:t>
      </w:r>
    </w:p>
    <w:p w:rsidR="00C61C05" w:rsidRPr="003C00C2" w:rsidRDefault="00C61C05" w:rsidP="00593B28">
      <w:pPr>
        <w:spacing w:after="0" w:line="240" w:lineRule="auto"/>
        <w:ind w:left="360" w:right="418"/>
        <w:rPr>
          <w:rFonts w:ascii="Georgia" w:hAnsi="Georgia" w:cstheme="minorHAnsi"/>
          <w:sz w:val="20"/>
          <w:szCs w:val="18"/>
        </w:rPr>
      </w:pPr>
    </w:p>
    <w:p w:rsidR="007C2FB3" w:rsidRPr="00582392" w:rsidRDefault="007C2FB3" w:rsidP="007C2FB3">
      <w:pPr>
        <w:spacing w:after="0" w:line="240" w:lineRule="auto"/>
        <w:ind w:left="720" w:right="418"/>
        <w:rPr>
          <w:rFonts w:ascii="Georgia" w:hAnsi="Georgia" w:cstheme="minorHAnsi"/>
          <w:sz w:val="23"/>
          <w:szCs w:val="23"/>
        </w:rPr>
      </w:pPr>
      <w:r w:rsidRPr="00582392">
        <w:rPr>
          <w:rFonts w:ascii="Georgia" w:hAnsi="Georgia" w:cstheme="minorHAnsi"/>
          <w:sz w:val="23"/>
          <w:szCs w:val="23"/>
        </w:rPr>
        <w:t xml:space="preserve">Pursuant to questions from the last meeting, E.D. Fowler-confirmed that the 20K project request will become an automatic part of our budget and will not negatively affect it.  She reiterated that this allotment will enable her leverage for finding matching funds options. </w:t>
      </w:r>
    </w:p>
    <w:p w:rsidR="001F5133" w:rsidRPr="00E96733" w:rsidRDefault="001F5133" w:rsidP="00593B28">
      <w:pPr>
        <w:spacing w:after="0" w:line="240" w:lineRule="auto"/>
        <w:ind w:left="720" w:right="418"/>
        <w:rPr>
          <w:rFonts w:ascii="Georgia" w:hAnsi="Georgia" w:cstheme="minorHAnsi"/>
          <w:sz w:val="8"/>
          <w:szCs w:val="8"/>
        </w:rPr>
      </w:pPr>
    </w:p>
    <w:p w:rsidR="001F5133" w:rsidRPr="00E96733" w:rsidRDefault="000F4EA2" w:rsidP="00593B28">
      <w:pPr>
        <w:spacing w:after="0" w:line="240" w:lineRule="auto"/>
        <w:ind w:left="720" w:right="418"/>
        <w:rPr>
          <w:rFonts w:ascii="Georgia" w:hAnsi="Georgia" w:cstheme="minorHAnsi"/>
          <w:sz w:val="23"/>
          <w:szCs w:val="23"/>
        </w:rPr>
      </w:pPr>
      <w:r>
        <w:rPr>
          <w:rFonts w:ascii="Georgia" w:hAnsi="Georgia" w:cstheme="minorHAnsi"/>
          <w:sz w:val="23"/>
          <w:szCs w:val="23"/>
        </w:rPr>
        <w:t xml:space="preserve">CBC </w:t>
      </w:r>
      <w:r w:rsidR="00C05D17">
        <w:rPr>
          <w:rFonts w:ascii="Georgia" w:hAnsi="Georgia" w:cstheme="minorHAnsi"/>
          <w:sz w:val="23"/>
          <w:szCs w:val="23"/>
        </w:rPr>
        <w:t>Trew</w:t>
      </w:r>
      <w:r w:rsidR="001F5133" w:rsidRPr="00E96733">
        <w:rPr>
          <w:rFonts w:ascii="Georgia" w:hAnsi="Georgia" w:cstheme="minorHAnsi"/>
          <w:sz w:val="23"/>
          <w:szCs w:val="23"/>
        </w:rPr>
        <w:t xml:space="preserve"> asked if there are any additional questions or concerns about the Financial Report.  All s</w:t>
      </w:r>
      <w:r w:rsidR="005421F6">
        <w:rPr>
          <w:rFonts w:ascii="Georgia" w:hAnsi="Georgia" w:cstheme="minorHAnsi"/>
          <w:sz w:val="23"/>
          <w:szCs w:val="23"/>
        </w:rPr>
        <w:t>aid</w:t>
      </w:r>
      <w:r w:rsidR="001F5133" w:rsidRPr="00E96733">
        <w:rPr>
          <w:rFonts w:ascii="Georgia" w:hAnsi="Georgia" w:cstheme="minorHAnsi"/>
          <w:sz w:val="23"/>
          <w:szCs w:val="23"/>
        </w:rPr>
        <w:t xml:space="preserve"> no.  He then said there’s no need to approve.</w:t>
      </w:r>
    </w:p>
    <w:p w:rsidR="00967232" w:rsidRPr="00E96733" w:rsidRDefault="00967232">
      <w:pPr>
        <w:widowControl w:val="0"/>
        <w:spacing w:after="0" w:line="240" w:lineRule="auto"/>
        <w:rPr>
          <w:rFonts w:ascii="Georgia" w:hAnsi="Georgia" w:cstheme="minorHAnsi"/>
          <w:sz w:val="20"/>
          <w:szCs w:val="20"/>
        </w:rPr>
      </w:pPr>
      <w:r w:rsidRPr="00E96733">
        <w:rPr>
          <w:rFonts w:ascii="Georgia" w:hAnsi="Georgia" w:cstheme="minorHAnsi"/>
          <w:sz w:val="20"/>
          <w:szCs w:val="20"/>
        </w:rPr>
        <w:br w:type="page"/>
      </w:r>
    </w:p>
    <w:p w:rsidR="00075CDA" w:rsidRDefault="00075CDA" w:rsidP="009D4344">
      <w:pPr>
        <w:spacing w:after="0" w:line="240" w:lineRule="auto"/>
        <w:ind w:left="720" w:right="418" w:hanging="360"/>
        <w:rPr>
          <w:rFonts w:ascii="Georgia" w:eastAsia="Times New Roman" w:hAnsi="Georgia" w:cstheme="minorHAnsi"/>
          <w:color w:val="000000"/>
          <w:sz w:val="23"/>
          <w:szCs w:val="23"/>
        </w:rPr>
      </w:pPr>
    </w:p>
    <w:p w:rsidR="00075CDA" w:rsidRDefault="00075CDA" w:rsidP="003B1789">
      <w:pPr>
        <w:spacing w:before="60" w:after="0" w:line="240" w:lineRule="auto"/>
        <w:ind w:right="418" w:firstLine="720"/>
        <w:rPr>
          <w:rFonts w:ascii="Georgia" w:hAnsi="Georgia" w:cstheme="minorHAnsi"/>
          <w:b/>
          <w:sz w:val="23"/>
          <w:szCs w:val="23"/>
        </w:rPr>
      </w:pPr>
    </w:p>
    <w:p w:rsidR="009D4344" w:rsidRPr="00E96733" w:rsidRDefault="00075CDA" w:rsidP="009D4344">
      <w:pPr>
        <w:spacing w:after="0" w:line="240" w:lineRule="auto"/>
        <w:ind w:left="720" w:right="418" w:hanging="360"/>
        <w:rPr>
          <w:rFonts w:ascii="Georgia" w:eastAsia="Times New Roman" w:hAnsi="Georgia" w:cstheme="minorHAnsi"/>
          <w:color w:val="000000"/>
          <w:sz w:val="23"/>
          <w:szCs w:val="23"/>
        </w:rPr>
      </w:pPr>
      <w:r w:rsidRPr="00E96733">
        <w:rPr>
          <w:rFonts w:ascii="Georgia" w:eastAsia="Times New Roman" w:hAnsi="Georgia" w:cs="Times New Roman"/>
          <w:color w:val="000000"/>
          <w:sz w:val="24"/>
          <w:szCs w:val="24"/>
        </w:rPr>
        <w:t>V.</w:t>
      </w:r>
      <w:r>
        <w:rPr>
          <w:rFonts w:ascii="Georgia" w:eastAsia="Times New Roman" w:hAnsi="Georgia" w:cs="Times New Roman"/>
          <w:color w:val="000000"/>
          <w:sz w:val="24"/>
          <w:szCs w:val="24"/>
        </w:rPr>
        <w:tab/>
      </w:r>
      <w:r w:rsidR="009D4344" w:rsidRPr="00F024CE">
        <w:rPr>
          <w:rFonts w:ascii="Georgia" w:eastAsia="Times New Roman" w:hAnsi="Georgia" w:cstheme="minorHAnsi"/>
          <w:color w:val="000000"/>
          <w:sz w:val="23"/>
          <w:szCs w:val="23"/>
        </w:rPr>
        <w:t>DIRECTOR'S REPORT:  Executive Director, Mel Fowler-Green</w:t>
      </w:r>
    </w:p>
    <w:p w:rsidR="00BC34AF" w:rsidRPr="00CB1575" w:rsidRDefault="00707F0E" w:rsidP="00CB1575">
      <w:pPr>
        <w:pStyle w:val="ListParagraph"/>
        <w:numPr>
          <w:ilvl w:val="0"/>
          <w:numId w:val="16"/>
        </w:numPr>
        <w:spacing w:before="60"/>
        <w:ind w:right="418"/>
        <w:rPr>
          <w:rFonts w:ascii="Georgia" w:hAnsi="Georgia" w:cstheme="minorHAnsi"/>
          <w:b/>
          <w:sz w:val="23"/>
          <w:szCs w:val="23"/>
        </w:rPr>
      </w:pPr>
      <w:r w:rsidRPr="00CB1575">
        <w:rPr>
          <w:rFonts w:ascii="Georgia" w:hAnsi="Georgia" w:cstheme="minorHAnsi"/>
          <w:b/>
          <w:sz w:val="23"/>
          <w:szCs w:val="23"/>
        </w:rPr>
        <w:t xml:space="preserve">Update on </w:t>
      </w:r>
      <w:r w:rsidR="00141CB4" w:rsidRPr="00CB1575">
        <w:rPr>
          <w:rFonts w:ascii="Georgia" w:hAnsi="Georgia" w:cstheme="minorHAnsi"/>
          <w:b/>
          <w:sz w:val="23"/>
          <w:szCs w:val="23"/>
        </w:rPr>
        <w:t xml:space="preserve">Recently-Completed </w:t>
      </w:r>
      <w:r w:rsidRPr="00CB1575">
        <w:rPr>
          <w:rFonts w:ascii="Georgia" w:hAnsi="Georgia" w:cstheme="minorHAnsi"/>
          <w:b/>
          <w:sz w:val="23"/>
          <w:szCs w:val="23"/>
        </w:rPr>
        <w:t>Projects/Programs</w:t>
      </w:r>
    </w:p>
    <w:p w:rsidR="00EA29E2" w:rsidRPr="00CB1575" w:rsidRDefault="00EA29E2" w:rsidP="00CB1575">
      <w:pPr>
        <w:pStyle w:val="ListParagraph"/>
        <w:numPr>
          <w:ilvl w:val="0"/>
          <w:numId w:val="17"/>
        </w:numPr>
        <w:spacing w:before="60"/>
        <w:ind w:left="1440" w:right="418"/>
        <w:rPr>
          <w:rFonts w:ascii="Georgia" w:hAnsi="Georgia" w:cstheme="minorHAnsi"/>
          <w:sz w:val="23"/>
          <w:szCs w:val="23"/>
        </w:rPr>
      </w:pPr>
      <w:r w:rsidRPr="00CB1575">
        <w:rPr>
          <w:rFonts w:ascii="Georgia" w:hAnsi="Georgia" w:cstheme="minorHAnsi"/>
          <w:b/>
          <w:sz w:val="23"/>
          <w:szCs w:val="23"/>
        </w:rPr>
        <w:t>First Year Retrospective</w:t>
      </w:r>
    </w:p>
    <w:p w:rsidR="00AE06A5" w:rsidRPr="00E96733" w:rsidRDefault="00CB6B15" w:rsidP="00CB1575">
      <w:pPr>
        <w:spacing w:after="0" w:line="240" w:lineRule="auto"/>
        <w:ind w:left="1440" w:right="418"/>
        <w:rPr>
          <w:rFonts w:ascii="Georgia" w:hAnsi="Georgia" w:cstheme="minorHAnsi"/>
          <w:sz w:val="23"/>
          <w:szCs w:val="23"/>
        </w:rPr>
      </w:pPr>
      <w:r w:rsidRPr="00582392">
        <w:rPr>
          <w:rFonts w:ascii="Georgia" w:hAnsi="Georgia" w:cstheme="minorHAnsi"/>
          <w:sz w:val="23"/>
          <w:szCs w:val="23"/>
        </w:rPr>
        <w:t xml:space="preserve">E.D. Fowler-Green asked Commissioners to review the document the enumerates the 39 events MHRC </w:t>
      </w:r>
      <w:proofErr w:type="gramStart"/>
      <w:r w:rsidRPr="00582392">
        <w:rPr>
          <w:rFonts w:ascii="Georgia" w:hAnsi="Georgia" w:cstheme="minorHAnsi"/>
          <w:sz w:val="23"/>
          <w:szCs w:val="23"/>
        </w:rPr>
        <w:t>either coordinated</w:t>
      </w:r>
      <w:proofErr w:type="gramEnd"/>
      <w:r w:rsidRPr="00582392">
        <w:rPr>
          <w:rFonts w:ascii="Georgia" w:hAnsi="Georgia" w:cstheme="minorHAnsi"/>
          <w:sz w:val="23"/>
          <w:szCs w:val="23"/>
        </w:rPr>
        <w:t>, co-hosted, or contributed to as a speaker or other substantial participant.  She noted that of these 39 events, 23 were speaking engagements</w:t>
      </w:r>
      <w:r>
        <w:rPr>
          <w:rFonts w:ascii="Georgia" w:hAnsi="Georgia" w:cstheme="minorHAnsi"/>
          <w:sz w:val="23"/>
          <w:szCs w:val="23"/>
        </w:rPr>
        <w:t>.</w:t>
      </w:r>
    </w:p>
    <w:p w:rsidR="005D7DF8" w:rsidRDefault="005D7DF8" w:rsidP="00CB1575">
      <w:pPr>
        <w:pStyle w:val="ListParagraph"/>
        <w:ind w:left="1440" w:right="418"/>
        <w:rPr>
          <w:rFonts w:ascii="Georgia" w:hAnsi="Georgia" w:cstheme="minorHAnsi"/>
          <w:sz w:val="23"/>
          <w:szCs w:val="23"/>
        </w:rPr>
      </w:pPr>
    </w:p>
    <w:p w:rsidR="00F5083C" w:rsidRPr="00E907D1" w:rsidRDefault="009E60C8" w:rsidP="00CB1575">
      <w:pPr>
        <w:pStyle w:val="ListParagraph"/>
        <w:ind w:left="1440" w:right="418"/>
        <w:rPr>
          <w:rFonts w:ascii="Georgia" w:hAnsi="Georgia" w:cstheme="minorHAnsi"/>
          <w:sz w:val="23"/>
          <w:szCs w:val="23"/>
        </w:rPr>
      </w:pPr>
      <w:r w:rsidRPr="00582392">
        <w:rPr>
          <w:rFonts w:ascii="Georgia" w:hAnsi="Georgia" w:cstheme="minorHAnsi"/>
          <w:sz w:val="23"/>
          <w:szCs w:val="23"/>
        </w:rPr>
        <w:t>E.D. Fowler-Green acknowledged that this document does not include on-going projects initiated under her tenure.  As examples she cited SOW Nashville (urban gardens) and the ESL Map (an initiative that which identifies locale of Metro Nashville ESL classes)—both of which were envisioned, planned and currently managed by Director of Operations and Special Project Mark Eatherly.</w:t>
      </w:r>
    </w:p>
    <w:p w:rsidR="00E41EB9" w:rsidRDefault="00E41EB9" w:rsidP="00CB1575">
      <w:pPr>
        <w:pStyle w:val="ListParagraph"/>
        <w:ind w:left="1440" w:right="418"/>
        <w:rPr>
          <w:rFonts w:ascii="Georgia" w:hAnsi="Georgia" w:cstheme="minorHAnsi"/>
          <w:sz w:val="23"/>
          <w:szCs w:val="23"/>
        </w:rPr>
      </w:pPr>
    </w:p>
    <w:p w:rsidR="009E60C8" w:rsidRPr="009E60C8" w:rsidRDefault="009E60C8" w:rsidP="00CB1575">
      <w:pPr>
        <w:spacing w:after="0" w:line="240" w:lineRule="auto"/>
        <w:ind w:left="1440" w:right="418"/>
        <w:rPr>
          <w:rFonts w:ascii="Georgia" w:hAnsi="Georgia" w:cstheme="minorHAnsi"/>
          <w:sz w:val="23"/>
          <w:szCs w:val="23"/>
        </w:rPr>
      </w:pPr>
      <w:r w:rsidRPr="009E60C8">
        <w:rPr>
          <w:rFonts w:ascii="Georgia" w:hAnsi="Georgia" w:cstheme="minorHAnsi"/>
          <w:sz w:val="23"/>
          <w:szCs w:val="23"/>
        </w:rPr>
        <w:t>Commissioner Poster emphasized E.D. Fowler’s efforts to heighten positive exposure for MHRC, including participating in The New Jim Crow, Passages, the Public Defenders’ discussions, and many others.  He’s very impressed.</w:t>
      </w:r>
    </w:p>
    <w:p w:rsidR="009E60C8" w:rsidRPr="009E60C8" w:rsidRDefault="009E60C8" w:rsidP="00CB1575">
      <w:pPr>
        <w:spacing w:after="0" w:line="240" w:lineRule="auto"/>
        <w:ind w:left="1440" w:right="418"/>
        <w:rPr>
          <w:rFonts w:ascii="Georgia" w:hAnsi="Georgia" w:cstheme="minorHAnsi"/>
          <w:sz w:val="23"/>
          <w:szCs w:val="23"/>
        </w:rPr>
      </w:pPr>
    </w:p>
    <w:p w:rsidR="009E60C8" w:rsidRPr="009E60C8" w:rsidRDefault="009E60C8" w:rsidP="00CB1575">
      <w:pPr>
        <w:spacing w:after="0" w:line="240" w:lineRule="auto"/>
        <w:ind w:left="1440" w:right="418"/>
        <w:rPr>
          <w:rFonts w:ascii="Georgia" w:hAnsi="Georgia" w:cstheme="minorHAnsi"/>
          <w:sz w:val="23"/>
          <w:szCs w:val="23"/>
        </w:rPr>
      </w:pPr>
      <w:r w:rsidRPr="009E60C8">
        <w:rPr>
          <w:rFonts w:ascii="Georgia" w:hAnsi="Georgia" w:cstheme="minorHAnsi"/>
          <w:sz w:val="23"/>
          <w:szCs w:val="23"/>
        </w:rPr>
        <w:t xml:space="preserve">E.D. Fowler-Green noted that Commissioner Lbhalla, among others, attends many events that the attached retrospective does not capture.  Commissioner Poster inserted that he is aware of additional social justice and community engagement events that are not described in the documents, including E.D. Fowler-Green’s involvement with A Voice; Director of Policy and Research Sam Perez’s work with Alignment Nashville and Director of Community Engagement Barbara Gunn </w:t>
      </w:r>
      <w:proofErr w:type="spellStart"/>
      <w:r w:rsidRPr="009E60C8">
        <w:rPr>
          <w:rFonts w:ascii="Georgia" w:hAnsi="Georgia" w:cstheme="minorHAnsi"/>
          <w:sz w:val="23"/>
          <w:szCs w:val="23"/>
        </w:rPr>
        <w:t>Lartey’s</w:t>
      </w:r>
      <w:proofErr w:type="spellEnd"/>
      <w:r w:rsidRPr="009E60C8">
        <w:rPr>
          <w:rFonts w:ascii="Georgia" w:hAnsi="Georgia" w:cstheme="minorHAnsi"/>
          <w:sz w:val="23"/>
          <w:szCs w:val="23"/>
        </w:rPr>
        <w:t xml:space="preserve"> role as a judge for Southern Word Poetry slams and the request for her to sit on the Ryan White Planning Council.</w:t>
      </w:r>
    </w:p>
    <w:p w:rsidR="00F64AC5" w:rsidRPr="00F64AC5" w:rsidRDefault="00F64AC5" w:rsidP="00CB1575">
      <w:pPr>
        <w:pStyle w:val="ListParagraph"/>
        <w:numPr>
          <w:ilvl w:val="0"/>
          <w:numId w:val="12"/>
        </w:numPr>
        <w:spacing w:before="120"/>
        <w:ind w:left="1080" w:right="418" w:firstLine="0"/>
        <w:rPr>
          <w:rFonts w:ascii="Georgia" w:hAnsi="Georgia" w:cstheme="minorHAnsi"/>
          <w:b/>
          <w:sz w:val="23"/>
          <w:szCs w:val="23"/>
        </w:rPr>
      </w:pPr>
      <w:r>
        <w:rPr>
          <w:rFonts w:ascii="Georgia" w:hAnsi="Georgia" w:cstheme="minorHAnsi"/>
          <w:b/>
          <w:sz w:val="23"/>
          <w:szCs w:val="23"/>
        </w:rPr>
        <w:t>Complaints</w:t>
      </w:r>
    </w:p>
    <w:p w:rsidR="00AE3F47" w:rsidRPr="00AE3F47" w:rsidRDefault="00AE3F47" w:rsidP="000E0377">
      <w:pPr>
        <w:tabs>
          <w:tab w:val="left" w:pos="1350"/>
          <w:tab w:val="left" w:pos="1440"/>
        </w:tabs>
        <w:spacing w:after="0" w:line="240" w:lineRule="auto"/>
        <w:ind w:left="1440" w:right="418"/>
        <w:rPr>
          <w:rFonts w:ascii="Georgia" w:hAnsi="Georgia" w:cstheme="minorHAnsi"/>
          <w:sz w:val="23"/>
          <w:szCs w:val="23"/>
        </w:rPr>
      </w:pPr>
      <w:r w:rsidRPr="00AE3F47">
        <w:rPr>
          <w:rFonts w:ascii="Georgia" w:hAnsi="Georgia" w:cstheme="minorHAnsi"/>
          <w:sz w:val="23"/>
          <w:szCs w:val="23"/>
        </w:rPr>
        <w:t xml:space="preserve">E.D. Fowler-Green referred Commissioners to the spreadsheet re calls for assistance.  She noted that it wasn’t until August 2016 when MHRC began consistently recording constituent requests.  The delay </w:t>
      </w:r>
      <w:proofErr w:type="gramStart"/>
      <w:r w:rsidRPr="00AE3F47">
        <w:rPr>
          <w:rFonts w:ascii="Georgia" w:hAnsi="Georgia" w:cstheme="minorHAnsi"/>
          <w:sz w:val="23"/>
          <w:szCs w:val="23"/>
        </w:rPr>
        <w:t>was  due</w:t>
      </w:r>
      <w:proofErr w:type="gramEnd"/>
      <w:r w:rsidRPr="00AE3F47">
        <w:rPr>
          <w:rFonts w:ascii="Georgia" w:hAnsi="Georgia" w:cstheme="minorHAnsi"/>
          <w:sz w:val="23"/>
          <w:szCs w:val="23"/>
        </w:rPr>
        <w:t xml:space="preserve">, in part, to the fact that there was no reliable system in place to record complaints and calls for assistance.  Consequently, MHRC coordinated with </w:t>
      </w:r>
      <w:proofErr w:type="gramStart"/>
      <w:r w:rsidRPr="00AE3F47">
        <w:rPr>
          <w:rFonts w:ascii="Georgia" w:hAnsi="Georgia" w:cstheme="minorHAnsi"/>
          <w:sz w:val="23"/>
          <w:szCs w:val="23"/>
        </w:rPr>
        <w:t>ITS</w:t>
      </w:r>
      <w:proofErr w:type="gramEnd"/>
      <w:r w:rsidRPr="00AE3F47">
        <w:rPr>
          <w:rFonts w:ascii="Georgia" w:hAnsi="Georgia" w:cstheme="minorHAnsi"/>
          <w:sz w:val="23"/>
          <w:szCs w:val="23"/>
        </w:rPr>
        <w:t xml:space="preserve"> to build a database, which is linked to an imported online database.  The database had to be built from scratch and tested; still a few adjustments must be made for flawlessly recording.</w:t>
      </w:r>
    </w:p>
    <w:p w:rsidR="00AE3F47" w:rsidRPr="00AE3F47" w:rsidRDefault="00AE3F47" w:rsidP="000E0377">
      <w:pPr>
        <w:pStyle w:val="ListParagraph"/>
        <w:tabs>
          <w:tab w:val="left" w:pos="1350"/>
          <w:tab w:val="left" w:pos="1440"/>
        </w:tabs>
        <w:ind w:left="1440" w:right="418"/>
        <w:rPr>
          <w:rFonts w:ascii="Georgia" w:hAnsi="Georgia" w:cstheme="minorHAnsi"/>
          <w:sz w:val="23"/>
          <w:szCs w:val="23"/>
        </w:rPr>
      </w:pPr>
    </w:p>
    <w:p w:rsidR="00AE3F47" w:rsidRPr="00AE3F47" w:rsidRDefault="00AE3F47" w:rsidP="000E0377">
      <w:pPr>
        <w:pStyle w:val="ListParagraph"/>
        <w:tabs>
          <w:tab w:val="left" w:pos="1350"/>
          <w:tab w:val="left" w:pos="1440"/>
          <w:tab w:val="left" w:pos="1800"/>
        </w:tabs>
        <w:ind w:left="1440" w:right="418"/>
        <w:rPr>
          <w:rFonts w:ascii="Georgia" w:hAnsi="Georgia" w:cstheme="minorHAnsi"/>
          <w:sz w:val="23"/>
          <w:szCs w:val="23"/>
        </w:rPr>
      </w:pPr>
      <w:r w:rsidRPr="00AE3F47">
        <w:rPr>
          <w:rFonts w:ascii="Georgia" w:hAnsi="Georgia" w:cstheme="minorHAnsi"/>
          <w:sz w:val="23"/>
          <w:szCs w:val="23"/>
        </w:rPr>
        <w:t>Regarding the complaints and requests fielded by MHRC, E.D. Fowler-Green seeks to identify patterns; Commissioners French-Lemley and Trew agreed with the importance of noting trends.  E.D. Fowler-Green did note, however, that she doesn’t think we should expend an exorbitant amount of time investigating various forms of wrongdoing; she does not believe this will be a judicial use of our resources.  She explained that given the limitations of our authority to resolve complaints, we should strategically craft a framework for managing complaints in the next fiscal year.</w:t>
      </w:r>
    </w:p>
    <w:p w:rsidR="00AE3F47" w:rsidRPr="00AE3F47" w:rsidRDefault="00AE3F47" w:rsidP="000E0377">
      <w:pPr>
        <w:pStyle w:val="ListParagraph"/>
        <w:tabs>
          <w:tab w:val="left" w:pos="1350"/>
          <w:tab w:val="left" w:pos="1440"/>
          <w:tab w:val="left" w:pos="1800"/>
        </w:tabs>
        <w:ind w:left="1440" w:right="418"/>
        <w:rPr>
          <w:rFonts w:ascii="Georgia" w:hAnsi="Georgia" w:cstheme="minorHAnsi"/>
          <w:sz w:val="23"/>
          <w:szCs w:val="23"/>
        </w:rPr>
      </w:pPr>
    </w:p>
    <w:p w:rsidR="00650603" w:rsidRPr="00AE3F47" w:rsidRDefault="00AE3F47" w:rsidP="000E0377">
      <w:pPr>
        <w:pStyle w:val="ListParagraph"/>
        <w:tabs>
          <w:tab w:val="left" w:pos="1350"/>
          <w:tab w:val="left" w:pos="1440"/>
          <w:tab w:val="left" w:pos="1800"/>
        </w:tabs>
        <w:ind w:left="1440" w:right="418"/>
        <w:rPr>
          <w:rFonts w:ascii="Georgia" w:hAnsi="Georgia" w:cstheme="minorHAnsi"/>
          <w:sz w:val="23"/>
          <w:szCs w:val="23"/>
        </w:rPr>
      </w:pPr>
      <w:r w:rsidRPr="00AE3F47">
        <w:rPr>
          <w:rFonts w:ascii="Georgia" w:hAnsi="Georgia" w:cstheme="minorHAnsi"/>
          <w:sz w:val="23"/>
          <w:szCs w:val="23"/>
        </w:rPr>
        <w:t xml:space="preserve">Commissioner Trew said he was under the impression that complaints were more numerous than the spreadsheet indicates, but noted that clearly that is not the case.  He recalled being told that addressing complaints was a three-person job.  Commissioner Trew continued that he finds great value in the report (spreadsheet) submitted by E.D. Fowler-Green and that he would like to review complaint stats more often; not monthly, but perhaps quarterly or biannually.  </w:t>
      </w:r>
    </w:p>
    <w:p w:rsidR="00B365EC" w:rsidRDefault="00B365EC" w:rsidP="000E0377">
      <w:pPr>
        <w:widowControl w:val="0"/>
        <w:tabs>
          <w:tab w:val="left" w:pos="1350"/>
          <w:tab w:val="left" w:pos="1440"/>
          <w:tab w:val="left" w:pos="1800"/>
        </w:tabs>
        <w:spacing w:after="0" w:line="240" w:lineRule="auto"/>
        <w:ind w:left="1800" w:right="418"/>
        <w:rPr>
          <w:rFonts w:ascii="Georgia" w:hAnsi="Georgia" w:cstheme="minorHAnsi"/>
          <w:sz w:val="23"/>
          <w:szCs w:val="23"/>
        </w:rPr>
      </w:pPr>
    </w:p>
    <w:p w:rsidR="00536F48" w:rsidRDefault="00B365EC" w:rsidP="000E0377">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Commissioner Poster said it’s fascinating that they’ve never seen such a report and is interested </w:t>
      </w:r>
      <w:r w:rsidR="00D6635B">
        <w:rPr>
          <w:rFonts w:ascii="Georgia" w:hAnsi="Georgia" w:cstheme="minorHAnsi"/>
          <w:sz w:val="23"/>
          <w:szCs w:val="23"/>
        </w:rPr>
        <w:t xml:space="preserve">in a conversation about MHRC navigating </w:t>
      </w:r>
      <w:r w:rsidR="00814E50">
        <w:rPr>
          <w:rFonts w:ascii="Georgia" w:hAnsi="Georgia" w:cstheme="minorHAnsi"/>
          <w:sz w:val="23"/>
          <w:szCs w:val="23"/>
        </w:rPr>
        <w:t xml:space="preserve">complaint-related traffic; he wants to </w:t>
      </w:r>
    </w:p>
    <w:p w:rsidR="00536F48" w:rsidRDefault="00536F48" w:rsidP="000E0377">
      <w:pPr>
        <w:widowControl w:val="0"/>
        <w:tabs>
          <w:tab w:val="left" w:pos="1440"/>
        </w:tabs>
        <w:spacing w:after="0" w:line="240" w:lineRule="auto"/>
        <w:ind w:left="1440" w:right="418"/>
        <w:rPr>
          <w:rFonts w:ascii="Georgia" w:hAnsi="Georgia" w:cstheme="minorHAnsi"/>
          <w:sz w:val="23"/>
          <w:szCs w:val="23"/>
        </w:rPr>
      </w:pPr>
    </w:p>
    <w:p w:rsidR="00536F48" w:rsidRDefault="00536F48" w:rsidP="000E0377">
      <w:pPr>
        <w:widowControl w:val="0"/>
        <w:tabs>
          <w:tab w:val="left" w:pos="1440"/>
        </w:tabs>
        <w:spacing w:after="0" w:line="240" w:lineRule="auto"/>
        <w:ind w:left="1440" w:right="418"/>
        <w:rPr>
          <w:rFonts w:ascii="Georgia" w:hAnsi="Georgia" w:cstheme="minorHAnsi"/>
          <w:sz w:val="23"/>
          <w:szCs w:val="23"/>
        </w:rPr>
      </w:pPr>
    </w:p>
    <w:p w:rsidR="00B365EC" w:rsidRDefault="00814E50" w:rsidP="000E0377">
      <w:pPr>
        <w:widowControl w:val="0"/>
        <w:tabs>
          <w:tab w:val="left" w:pos="1440"/>
        </w:tabs>
        <w:spacing w:after="0" w:line="240" w:lineRule="auto"/>
        <w:ind w:left="1440" w:right="418"/>
        <w:rPr>
          <w:rFonts w:ascii="Georgia" w:hAnsi="Georgia" w:cstheme="minorHAnsi"/>
          <w:sz w:val="23"/>
          <w:szCs w:val="23"/>
        </w:rPr>
      </w:pPr>
      <w:proofErr w:type="gramStart"/>
      <w:r>
        <w:rPr>
          <w:rFonts w:ascii="Georgia" w:hAnsi="Georgia" w:cstheme="minorHAnsi"/>
          <w:sz w:val="23"/>
          <w:szCs w:val="23"/>
        </w:rPr>
        <w:t>get</w:t>
      </w:r>
      <w:proofErr w:type="gramEnd"/>
      <w:r>
        <w:rPr>
          <w:rFonts w:ascii="Georgia" w:hAnsi="Georgia" w:cstheme="minorHAnsi"/>
          <w:sz w:val="23"/>
          <w:szCs w:val="23"/>
        </w:rPr>
        <w:t xml:space="preserve"> a clearer insight into constituent issues.  Commissioner Hildreth expressed appreciation for preparing and supplying this report in response to her request during the last (February) Commissioner Meeting.</w:t>
      </w:r>
    </w:p>
    <w:p w:rsidR="001C0208" w:rsidRDefault="001C0208" w:rsidP="00B54EF9">
      <w:pPr>
        <w:widowControl w:val="0"/>
        <w:tabs>
          <w:tab w:val="left" w:pos="1350"/>
        </w:tabs>
        <w:spacing w:after="0" w:line="240" w:lineRule="auto"/>
        <w:ind w:left="1440" w:right="418"/>
        <w:rPr>
          <w:rFonts w:ascii="Georgia" w:hAnsi="Georgia" w:cstheme="minorHAnsi"/>
          <w:sz w:val="23"/>
          <w:szCs w:val="23"/>
        </w:rPr>
      </w:pPr>
    </w:p>
    <w:p w:rsidR="007F2381" w:rsidRDefault="001C0208" w:rsidP="00B54EF9">
      <w:pPr>
        <w:widowControl w:val="0"/>
        <w:tabs>
          <w:tab w:val="left" w:pos="1350"/>
        </w:tabs>
        <w:spacing w:after="0" w:line="240" w:lineRule="auto"/>
        <w:ind w:left="1440" w:right="418"/>
        <w:rPr>
          <w:rFonts w:ascii="Georgia" w:hAnsi="Georgia" w:cstheme="minorHAnsi"/>
          <w:sz w:val="23"/>
          <w:szCs w:val="23"/>
        </w:rPr>
      </w:pPr>
      <w:r>
        <w:rPr>
          <w:rFonts w:ascii="Georgia" w:hAnsi="Georgia" w:cstheme="minorHAnsi"/>
          <w:sz w:val="23"/>
          <w:szCs w:val="23"/>
        </w:rPr>
        <w:t xml:space="preserve">Commissioner Hildreth inquired about MHRC’s mechanism for capturing ancillary activities, like the “expungement case,” for example.  Do we record in an Annual Report or a database?  E.D. Fowler-Green acknowledged that </w:t>
      </w:r>
      <w:r w:rsidR="00AE3F47">
        <w:rPr>
          <w:rFonts w:ascii="Georgia" w:hAnsi="Georgia" w:cstheme="minorHAnsi"/>
          <w:sz w:val="23"/>
          <w:szCs w:val="23"/>
        </w:rPr>
        <w:t xml:space="preserve">she </w:t>
      </w:r>
      <w:r>
        <w:rPr>
          <w:rFonts w:ascii="Georgia" w:hAnsi="Georgia" w:cstheme="minorHAnsi"/>
          <w:sz w:val="23"/>
          <w:szCs w:val="23"/>
        </w:rPr>
        <w:t xml:space="preserve">offers a significant amount of conflict-resolution to various communities and parties, sometimes discretely or behind closed doors.  She explained that depending on issue sensitivity, she </w:t>
      </w:r>
      <w:r w:rsidR="00AE3F47">
        <w:rPr>
          <w:rFonts w:ascii="Georgia" w:hAnsi="Georgia" w:cstheme="minorHAnsi"/>
          <w:sz w:val="23"/>
          <w:szCs w:val="23"/>
        </w:rPr>
        <w:t xml:space="preserve">discretionally </w:t>
      </w:r>
      <w:r>
        <w:rPr>
          <w:rFonts w:ascii="Georgia" w:hAnsi="Georgia" w:cstheme="minorHAnsi"/>
          <w:sz w:val="23"/>
          <w:szCs w:val="23"/>
        </w:rPr>
        <w:t xml:space="preserve">informs the community.  </w:t>
      </w:r>
      <w:r w:rsidR="007F2381">
        <w:rPr>
          <w:rFonts w:ascii="Georgia" w:hAnsi="Georgia" w:cstheme="minorHAnsi"/>
          <w:sz w:val="23"/>
          <w:szCs w:val="23"/>
        </w:rPr>
        <w:t>She also specified that a significant aspect of addressing issues includes referral advice, not legal advice.</w:t>
      </w:r>
    </w:p>
    <w:p w:rsidR="007F2381" w:rsidRDefault="007F2381" w:rsidP="00B54EF9">
      <w:pPr>
        <w:widowControl w:val="0"/>
        <w:spacing w:after="0" w:line="240" w:lineRule="auto"/>
        <w:ind w:left="1440" w:right="418"/>
        <w:rPr>
          <w:rFonts w:ascii="Georgia" w:hAnsi="Georgia" w:cstheme="minorHAnsi"/>
          <w:sz w:val="23"/>
          <w:szCs w:val="23"/>
        </w:rPr>
      </w:pPr>
    </w:p>
    <w:p w:rsidR="00E907D1" w:rsidRDefault="001C0208" w:rsidP="00B54EF9">
      <w:pPr>
        <w:widowControl w:val="0"/>
        <w:spacing w:after="0" w:line="240" w:lineRule="auto"/>
        <w:ind w:left="1440" w:right="418"/>
        <w:rPr>
          <w:rFonts w:ascii="Georgia" w:hAnsi="Georgia" w:cstheme="minorHAnsi"/>
          <w:sz w:val="23"/>
          <w:szCs w:val="23"/>
        </w:rPr>
      </w:pPr>
      <w:r>
        <w:rPr>
          <w:rFonts w:ascii="Georgia" w:hAnsi="Georgia" w:cstheme="minorHAnsi"/>
          <w:sz w:val="23"/>
          <w:szCs w:val="23"/>
        </w:rPr>
        <w:t xml:space="preserve">Commissioner Hildreth </w:t>
      </w:r>
      <w:r w:rsidR="0078235C">
        <w:rPr>
          <w:rFonts w:ascii="Georgia" w:hAnsi="Georgia" w:cstheme="minorHAnsi"/>
          <w:sz w:val="23"/>
          <w:szCs w:val="23"/>
        </w:rPr>
        <w:t>requested Mr. Chair (</w:t>
      </w:r>
      <w:r w:rsidR="000F4EA2">
        <w:rPr>
          <w:rFonts w:ascii="Georgia" w:hAnsi="Georgia" w:cstheme="minorHAnsi"/>
          <w:sz w:val="23"/>
          <w:szCs w:val="23"/>
        </w:rPr>
        <w:t xml:space="preserve">CBC </w:t>
      </w:r>
      <w:r w:rsidR="00C05D17">
        <w:rPr>
          <w:rFonts w:ascii="Georgia" w:hAnsi="Georgia" w:cstheme="minorHAnsi"/>
          <w:sz w:val="23"/>
          <w:szCs w:val="23"/>
        </w:rPr>
        <w:t>Trew</w:t>
      </w:r>
      <w:r w:rsidR="0078235C">
        <w:rPr>
          <w:rFonts w:ascii="Georgia" w:hAnsi="Georgia" w:cstheme="minorHAnsi"/>
          <w:sz w:val="23"/>
          <w:szCs w:val="23"/>
        </w:rPr>
        <w:t xml:space="preserve">) to </w:t>
      </w:r>
      <w:r w:rsidR="0062063D">
        <w:rPr>
          <w:rFonts w:ascii="Georgia" w:hAnsi="Georgia" w:cstheme="minorHAnsi"/>
          <w:sz w:val="23"/>
          <w:szCs w:val="23"/>
        </w:rPr>
        <w:t xml:space="preserve">add </w:t>
      </w:r>
      <w:r w:rsidR="0078235C">
        <w:rPr>
          <w:rFonts w:ascii="Georgia" w:hAnsi="Georgia" w:cstheme="minorHAnsi"/>
          <w:sz w:val="23"/>
          <w:szCs w:val="23"/>
        </w:rPr>
        <w:t>an item on the next Executive Meeting to address this idea.</w:t>
      </w:r>
      <w:r w:rsidR="005B4CDE">
        <w:rPr>
          <w:rFonts w:ascii="Georgia" w:hAnsi="Georgia" w:cstheme="minorHAnsi"/>
          <w:sz w:val="23"/>
          <w:szCs w:val="23"/>
        </w:rPr>
        <w:t xml:space="preserve">  E.D. Fowler-Green agreed that memorializing MHRC’s role in conflict-resolution activities would be beneficial.</w:t>
      </w:r>
      <w:r w:rsidR="007F2381">
        <w:rPr>
          <w:rFonts w:ascii="Georgia" w:hAnsi="Georgia" w:cstheme="minorHAnsi"/>
          <w:sz w:val="23"/>
          <w:szCs w:val="23"/>
        </w:rPr>
        <w:t xml:space="preserve">  </w:t>
      </w:r>
    </w:p>
    <w:p w:rsidR="00E97870" w:rsidRDefault="00E97870" w:rsidP="00B54EF9">
      <w:pPr>
        <w:widowControl w:val="0"/>
        <w:tabs>
          <w:tab w:val="left" w:pos="1800"/>
        </w:tabs>
        <w:spacing w:after="0" w:line="240" w:lineRule="auto"/>
        <w:ind w:left="1440" w:right="418"/>
        <w:rPr>
          <w:rFonts w:ascii="Georgia" w:hAnsi="Georgia" w:cstheme="minorHAnsi"/>
          <w:sz w:val="23"/>
          <w:szCs w:val="23"/>
        </w:rPr>
      </w:pPr>
    </w:p>
    <w:p w:rsidR="00B54EF9" w:rsidRPr="00F64AC5" w:rsidRDefault="00E97870" w:rsidP="00B54EF9">
      <w:pPr>
        <w:pStyle w:val="ListParagraph"/>
        <w:numPr>
          <w:ilvl w:val="0"/>
          <w:numId w:val="12"/>
        </w:numPr>
        <w:spacing w:before="120"/>
        <w:ind w:left="1080" w:right="418" w:firstLine="0"/>
        <w:rPr>
          <w:rFonts w:ascii="Georgia" w:hAnsi="Georgia" w:cstheme="minorHAnsi"/>
          <w:b/>
          <w:sz w:val="23"/>
          <w:szCs w:val="23"/>
        </w:rPr>
      </w:pPr>
      <w:r w:rsidRPr="00B54EF9">
        <w:rPr>
          <w:rFonts w:ascii="Georgia" w:hAnsi="Georgia" w:cstheme="minorHAnsi"/>
          <w:b/>
          <w:sz w:val="23"/>
          <w:szCs w:val="23"/>
        </w:rPr>
        <w:t>Public Identity</w:t>
      </w:r>
    </w:p>
    <w:p w:rsidR="00E97870" w:rsidRPr="00B54EF9" w:rsidRDefault="00E97870" w:rsidP="00B54EF9">
      <w:pPr>
        <w:pStyle w:val="ListParagraph"/>
        <w:ind w:left="1440" w:right="418"/>
        <w:rPr>
          <w:rFonts w:ascii="Georgia" w:hAnsi="Georgia" w:cstheme="minorHAnsi"/>
          <w:sz w:val="23"/>
          <w:szCs w:val="23"/>
        </w:rPr>
      </w:pPr>
      <w:r w:rsidRPr="00B54EF9">
        <w:rPr>
          <w:rFonts w:ascii="Georgia" w:hAnsi="Georgia" w:cstheme="minorHAnsi"/>
          <w:sz w:val="23"/>
          <w:szCs w:val="23"/>
        </w:rPr>
        <w:t xml:space="preserve">Commissioner Kay initiated a discussion about the community’s awareness </w:t>
      </w:r>
      <w:r w:rsidR="0039168E" w:rsidRPr="00B54EF9">
        <w:rPr>
          <w:rFonts w:ascii="Georgia" w:hAnsi="Georgia" w:cstheme="minorHAnsi"/>
          <w:sz w:val="23"/>
          <w:szCs w:val="23"/>
        </w:rPr>
        <w:t>of MHRC, noting her constituents often say, “</w:t>
      </w:r>
      <w:proofErr w:type="gramStart"/>
      <w:r w:rsidR="0039168E" w:rsidRPr="00B54EF9">
        <w:rPr>
          <w:rFonts w:ascii="Georgia" w:hAnsi="Georgia" w:cstheme="minorHAnsi"/>
          <w:sz w:val="23"/>
          <w:szCs w:val="23"/>
        </w:rPr>
        <w:t>we</w:t>
      </w:r>
      <w:proofErr w:type="gramEnd"/>
      <w:r w:rsidR="0039168E" w:rsidRPr="00B54EF9">
        <w:rPr>
          <w:rFonts w:ascii="Georgia" w:hAnsi="Georgia" w:cstheme="minorHAnsi"/>
          <w:sz w:val="23"/>
          <w:szCs w:val="23"/>
        </w:rPr>
        <w:t xml:space="preserve"> don’t know what they do.”  </w:t>
      </w:r>
      <w:r w:rsidR="00414A1D" w:rsidRPr="00B54EF9">
        <w:rPr>
          <w:rFonts w:ascii="Georgia" w:hAnsi="Georgia" w:cstheme="minorHAnsi"/>
          <w:sz w:val="23"/>
          <w:szCs w:val="23"/>
        </w:rPr>
        <w:t>E.D. Mel F</w:t>
      </w:r>
      <w:r w:rsidR="00936375" w:rsidRPr="00B54EF9">
        <w:rPr>
          <w:rFonts w:ascii="Georgia" w:hAnsi="Georgia" w:cstheme="minorHAnsi"/>
          <w:sz w:val="23"/>
          <w:szCs w:val="23"/>
        </w:rPr>
        <w:t xml:space="preserve">owler-Green mentioned that this is a timely observation, because IT and the Office of Neighborhoods have partnered to create a 311 platform that will track questions and referrals; she </w:t>
      </w:r>
      <w:r w:rsidR="00B342D7" w:rsidRPr="00B54EF9">
        <w:rPr>
          <w:rFonts w:ascii="Georgia" w:hAnsi="Georgia" w:cstheme="minorHAnsi"/>
          <w:sz w:val="23"/>
          <w:szCs w:val="23"/>
        </w:rPr>
        <w:t xml:space="preserve">also recommended </w:t>
      </w:r>
      <w:r w:rsidR="00936375" w:rsidRPr="00B54EF9">
        <w:rPr>
          <w:rFonts w:ascii="Georgia" w:hAnsi="Georgia" w:cstheme="minorHAnsi"/>
          <w:sz w:val="23"/>
          <w:szCs w:val="23"/>
        </w:rPr>
        <w:t xml:space="preserve">that MHRC </w:t>
      </w:r>
      <w:r w:rsidR="00B342D7" w:rsidRPr="00B54EF9">
        <w:rPr>
          <w:rFonts w:ascii="Georgia" w:hAnsi="Georgia" w:cstheme="minorHAnsi"/>
          <w:sz w:val="23"/>
          <w:szCs w:val="23"/>
        </w:rPr>
        <w:t xml:space="preserve">explore </w:t>
      </w:r>
      <w:r w:rsidR="00936375" w:rsidRPr="00B54EF9">
        <w:rPr>
          <w:rFonts w:ascii="Georgia" w:hAnsi="Georgia" w:cstheme="minorHAnsi"/>
          <w:sz w:val="23"/>
          <w:szCs w:val="23"/>
        </w:rPr>
        <w:t>options f</w:t>
      </w:r>
      <w:r w:rsidR="00BF0B47" w:rsidRPr="00B54EF9">
        <w:rPr>
          <w:rFonts w:ascii="Georgia" w:hAnsi="Georgia" w:cstheme="minorHAnsi"/>
          <w:sz w:val="23"/>
          <w:szCs w:val="23"/>
        </w:rPr>
        <w:t>or contributing to this project, noting that we have already agreed to attend and/or help coordinate community listening sessions.</w:t>
      </w:r>
    </w:p>
    <w:p w:rsidR="009C6E55" w:rsidRDefault="009C6E55" w:rsidP="00B54EF9">
      <w:pPr>
        <w:pStyle w:val="ListParagraph"/>
        <w:ind w:left="1440" w:right="418"/>
        <w:rPr>
          <w:rFonts w:ascii="Georgia" w:hAnsi="Georgia" w:cstheme="minorHAnsi"/>
          <w:sz w:val="23"/>
          <w:szCs w:val="23"/>
        </w:rPr>
      </w:pPr>
    </w:p>
    <w:p w:rsidR="009C6E55" w:rsidRDefault="009C6E55" w:rsidP="00B54EF9">
      <w:pPr>
        <w:pStyle w:val="ListParagraph"/>
        <w:ind w:left="1440" w:right="418"/>
        <w:rPr>
          <w:rFonts w:ascii="Georgia" w:hAnsi="Georgia" w:cstheme="minorHAnsi"/>
          <w:sz w:val="23"/>
          <w:szCs w:val="23"/>
        </w:rPr>
      </w:pPr>
      <w:r>
        <w:rPr>
          <w:rFonts w:ascii="Georgia" w:hAnsi="Georgia" w:cstheme="minorHAnsi"/>
          <w:sz w:val="23"/>
          <w:szCs w:val="23"/>
        </w:rPr>
        <w:t>Commissioner Poster referenced Lisa Chapman, a strategist who trained 10-12 volunt</w:t>
      </w:r>
      <w:r w:rsidR="00BF4A4E">
        <w:rPr>
          <w:rFonts w:ascii="Georgia" w:hAnsi="Georgia" w:cstheme="minorHAnsi"/>
          <w:sz w:val="23"/>
          <w:szCs w:val="23"/>
        </w:rPr>
        <w:t>eer</w:t>
      </w:r>
      <w:r w:rsidR="00DE66D8">
        <w:rPr>
          <w:rFonts w:ascii="Georgia" w:hAnsi="Georgia" w:cstheme="minorHAnsi"/>
          <w:sz w:val="23"/>
          <w:szCs w:val="23"/>
        </w:rPr>
        <w:t xml:space="preserve"> operators to field questions and concerns regarding escalating violence (2005-2006).  He suggested this could be a model worth revisiting.  </w:t>
      </w:r>
      <w:r w:rsidR="000F4EA2">
        <w:rPr>
          <w:rFonts w:ascii="Georgia" w:hAnsi="Georgia" w:cstheme="minorHAnsi"/>
          <w:sz w:val="23"/>
          <w:szCs w:val="23"/>
        </w:rPr>
        <w:t xml:space="preserve">CBC </w:t>
      </w:r>
      <w:r w:rsidR="00C05D17">
        <w:rPr>
          <w:rFonts w:ascii="Georgia" w:hAnsi="Georgia" w:cstheme="minorHAnsi"/>
          <w:sz w:val="23"/>
          <w:szCs w:val="23"/>
        </w:rPr>
        <w:t>Trew</w:t>
      </w:r>
      <w:r w:rsidR="00DE66D8">
        <w:rPr>
          <w:rFonts w:ascii="Georgia" w:hAnsi="Georgia" w:cstheme="minorHAnsi"/>
          <w:sz w:val="23"/>
          <w:szCs w:val="23"/>
        </w:rPr>
        <w:t xml:space="preserve"> noted that </w:t>
      </w:r>
      <w:r w:rsidR="008B04B7">
        <w:rPr>
          <w:rFonts w:ascii="Georgia" w:hAnsi="Georgia" w:cstheme="minorHAnsi"/>
          <w:sz w:val="23"/>
          <w:szCs w:val="23"/>
        </w:rPr>
        <w:t xml:space="preserve">Metro is considering simulating </w:t>
      </w:r>
      <w:r w:rsidR="00F00BB6">
        <w:rPr>
          <w:rFonts w:ascii="Georgia" w:hAnsi="Georgia" w:cstheme="minorHAnsi"/>
          <w:sz w:val="23"/>
          <w:szCs w:val="23"/>
        </w:rPr>
        <w:t>an interactive resource</w:t>
      </w:r>
      <w:r w:rsidR="008B04B7">
        <w:rPr>
          <w:rFonts w:ascii="Georgia" w:hAnsi="Georgia" w:cstheme="minorHAnsi"/>
          <w:sz w:val="23"/>
          <w:szCs w:val="23"/>
        </w:rPr>
        <w:t xml:space="preserve"> </w:t>
      </w:r>
      <w:proofErr w:type="gramStart"/>
      <w:r w:rsidR="008B04B7">
        <w:rPr>
          <w:rFonts w:ascii="Georgia" w:hAnsi="Georgia" w:cstheme="minorHAnsi"/>
          <w:sz w:val="23"/>
          <w:szCs w:val="23"/>
        </w:rPr>
        <w:t>that  is</w:t>
      </w:r>
      <w:proofErr w:type="gramEnd"/>
      <w:r w:rsidR="008B04B7">
        <w:rPr>
          <w:rFonts w:ascii="Georgia" w:hAnsi="Georgia" w:cstheme="minorHAnsi"/>
          <w:sz w:val="23"/>
          <w:szCs w:val="23"/>
        </w:rPr>
        <w:t xml:space="preserve"> being developed in bigger cities, such as Boston.</w:t>
      </w:r>
    </w:p>
    <w:p w:rsidR="00870038" w:rsidRDefault="00870038" w:rsidP="00B54EF9">
      <w:pPr>
        <w:pStyle w:val="ListParagraph"/>
        <w:ind w:left="1440" w:right="418"/>
        <w:rPr>
          <w:rFonts w:ascii="Georgia" w:hAnsi="Georgia" w:cstheme="minorHAnsi"/>
          <w:sz w:val="23"/>
          <w:szCs w:val="23"/>
        </w:rPr>
      </w:pPr>
    </w:p>
    <w:p w:rsidR="00870038" w:rsidRDefault="00870038" w:rsidP="00B54EF9">
      <w:pPr>
        <w:pStyle w:val="ListParagraph"/>
        <w:ind w:left="1440" w:right="418"/>
        <w:rPr>
          <w:rFonts w:ascii="Georgia" w:hAnsi="Georgia" w:cstheme="minorHAnsi"/>
          <w:sz w:val="23"/>
          <w:szCs w:val="23"/>
        </w:rPr>
      </w:pPr>
      <w:r>
        <w:rPr>
          <w:rFonts w:ascii="Georgia" w:hAnsi="Georgia" w:cstheme="minorHAnsi"/>
          <w:sz w:val="23"/>
          <w:szCs w:val="23"/>
        </w:rPr>
        <w:t>Commissioner Kay reiterated her concern that constituents don’t know why we’re here or what we do.  E.D. Fowler-Green agreed that the Commission needs a public relations strategy—and offered that this need has been discussed among staff.  E.D. Fowler-Green acknowledged, however, that she didn’t want to embark upon creating a marketing campaign until she ha</w:t>
      </w:r>
      <w:r w:rsidR="004840A4">
        <w:rPr>
          <w:rFonts w:ascii="Georgia" w:hAnsi="Georgia" w:cstheme="minorHAnsi"/>
          <w:sz w:val="23"/>
          <w:szCs w:val="23"/>
        </w:rPr>
        <w:t>d</w:t>
      </w:r>
      <w:r>
        <w:rPr>
          <w:rFonts w:ascii="Georgia" w:hAnsi="Georgia" w:cstheme="minorHAnsi"/>
          <w:sz w:val="23"/>
          <w:szCs w:val="23"/>
        </w:rPr>
        <w:t xml:space="preserve"> a better sense of the direction in which MHRC was going.  She has begun the process of drafting brochures</w:t>
      </w:r>
      <w:r w:rsidR="004840A4">
        <w:rPr>
          <w:rFonts w:ascii="Georgia" w:hAnsi="Georgia" w:cstheme="minorHAnsi"/>
          <w:sz w:val="23"/>
          <w:szCs w:val="23"/>
        </w:rPr>
        <w:t xml:space="preserve"> and updating our web and social media presence in a way</w:t>
      </w:r>
      <w:r>
        <w:rPr>
          <w:rFonts w:ascii="Georgia" w:hAnsi="Georgia" w:cstheme="minorHAnsi"/>
          <w:sz w:val="23"/>
          <w:szCs w:val="23"/>
        </w:rPr>
        <w:t xml:space="preserve"> that reflect the commitment t</w:t>
      </w:r>
      <w:r w:rsidR="00962349">
        <w:rPr>
          <w:rFonts w:ascii="Georgia" w:hAnsi="Georgia" w:cstheme="minorHAnsi"/>
          <w:sz w:val="23"/>
          <w:szCs w:val="23"/>
        </w:rPr>
        <w:t xml:space="preserve">o our diversity and inclusion work. </w:t>
      </w:r>
    </w:p>
    <w:p w:rsidR="00962349" w:rsidRDefault="00962349" w:rsidP="00B54EF9">
      <w:pPr>
        <w:pStyle w:val="ListParagraph"/>
        <w:ind w:left="1440" w:right="418"/>
        <w:rPr>
          <w:rFonts w:ascii="Georgia" w:hAnsi="Georgia" w:cstheme="minorHAnsi"/>
          <w:sz w:val="23"/>
          <w:szCs w:val="23"/>
        </w:rPr>
      </w:pPr>
    </w:p>
    <w:p w:rsidR="00DF4B88" w:rsidRDefault="00962349" w:rsidP="00B54EF9">
      <w:pPr>
        <w:pStyle w:val="ListParagraph"/>
        <w:ind w:left="1440" w:right="418"/>
        <w:rPr>
          <w:rFonts w:ascii="Georgia" w:hAnsi="Georgia" w:cstheme="minorHAnsi"/>
          <w:sz w:val="23"/>
          <w:szCs w:val="23"/>
        </w:rPr>
      </w:pPr>
      <w:r>
        <w:rPr>
          <w:rFonts w:ascii="Georgia" w:hAnsi="Georgia" w:cstheme="minorHAnsi"/>
          <w:sz w:val="23"/>
          <w:szCs w:val="23"/>
        </w:rPr>
        <w:t>Commissioner Kay responded that this would at least crystallize our purpose and image in the eyes of the community, particularly regarding complains and referrals.  E.D. Fowler-Green cautioned again</w:t>
      </w:r>
      <w:r w:rsidR="0096585B">
        <w:rPr>
          <w:rFonts w:ascii="Georgia" w:hAnsi="Georgia" w:cstheme="minorHAnsi"/>
          <w:sz w:val="23"/>
          <w:szCs w:val="23"/>
        </w:rPr>
        <w:t>st</w:t>
      </w:r>
      <w:r>
        <w:rPr>
          <w:rFonts w:ascii="Georgia" w:hAnsi="Georgia" w:cstheme="minorHAnsi"/>
          <w:sz w:val="23"/>
          <w:szCs w:val="23"/>
        </w:rPr>
        <w:t xml:space="preserve"> MHRC operating as a 311 platform, especially since we don’t </w:t>
      </w:r>
      <w:proofErr w:type="spellStart"/>
      <w:r>
        <w:rPr>
          <w:rFonts w:ascii="Georgia" w:hAnsi="Georgia" w:cstheme="minorHAnsi"/>
          <w:sz w:val="23"/>
          <w:szCs w:val="23"/>
        </w:rPr>
        <w:t>the</w:t>
      </w:r>
      <w:proofErr w:type="spellEnd"/>
      <w:r>
        <w:rPr>
          <w:rFonts w:ascii="Georgia" w:hAnsi="Georgia" w:cstheme="minorHAnsi"/>
          <w:sz w:val="23"/>
          <w:szCs w:val="23"/>
        </w:rPr>
        <w:t xml:space="preserve"> have the infrastructure to support such an involved undertaking.  She explained that we can only fine bad actors $50 a day but can be more effective by referring </w:t>
      </w:r>
      <w:r w:rsidR="0096585B">
        <w:rPr>
          <w:rFonts w:ascii="Georgia" w:hAnsi="Georgia" w:cstheme="minorHAnsi"/>
          <w:sz w:val="23"/>
          <w:szCs w:val="23"/>
        </w:rPr>
        <w:t>constituents</w:t>
      </w:r>
      <w:r>
        <w:rPr>
          <w:rFonts w:ascii="Georgia" w:hAnsi="Georgia" w:cstheme="minorHAnsi"/>
          <w:sz w:val="23"/>
          <w:szCs w:val="23"/>
        </w:rPr>
        <w:t xml:space="preserve"> to “</w:t>
      </w:r>
      <w:r w:rsidR="0096585B">
        <w:rPr>
          <w:rFonts w:ascii="Georgia" w:hAnsi="Georgia" w:cstheme="minorHAnsi"/>
          <w:sz w:val="23"/>
          <w:szCs w:val="23"/>
        </w:rPr>
        <w:t>agencies</w:t>
      </w:r>
      <w:r>
        <w:rPr>
          <w:rFonts w:ascii="Georgia" w:hAnsi="Georgia" w:cstheme="minorHAnsi"/>
          <w:sz w:val="23"/>
          <w:szCs w:val="23"/>
        </w:rPr>
        <w:t xml:space="preserve"> that have muscle.”  </w:t>
      </w:r>
    </w:p>
    <w:p w:rsidR="00DF4B88" w:rsidRDefault="00DF4B88" w:rsidP="00B54EF9">
      <w:pPr>
        <w:pStyle w:val="ListParagraph"/>
        <w:ind w:left="1440" w:right="418"/>
        <w:rPr>
          <w:rFonts w:ascii="Georgia" w:hAnsi="Georgia" w:cstheme="minorHAnsi"/>
          <w:sz w:val="23"/>
          <w:szCs w:val="23"/>
        </w:rPr>
      </w:pPr>
    </w:p>
    <w:p w:rsidR="00962349" w:rsidRDefault="00962349" w:rsidP="00B54EF9">
      <w:pPr>
        <w:pStyle w:val="ListParagraph"/>
        <w:ind w:left="1440" w:right="418"/>
        <w:rPr>
          <w:rFonts w:ascii="Georgia" w:hAnsi="Georgia" w:cstheme="minorHAnsi"/>
          <w:sz w:val="23"/>
          <w:szCs w:val="23"/>
        </w:rPr>
      </w:pPr>
      <w:r>
        <w:rPr>
          <w:rFonts w:ascii="Georgia" w:hAnsi="Georgia" w:cstheme="minorHAnsi"/>
          <w:sz w:val="23"/>
          <w:szCs w:val="23"/>
        </w:rPr>
        <w:t xml:space="preserve">Commissioner Poster suggested that we add a dimension to our current database structure to document how we dispensed with an issue (resolved?  </w:t>
      </w:r>
      <w:proofErr w:type="gramStart"/>
      <w:r>
        <w:rPr>
          <w:rFonts w:ascii="Georgia" w:hAnsi="Georgia" w:cstheme="minorHAnsi"/>
          <w:sz w:val="23"/>
          <w:szCs w:val="23"/>
        </w:rPr>
        <w:t>advised</w:t>
      </w:r>
      <w:proofErr w:type="gramEnd"/>
      <w:r>
        <w:rPr>
          <w:rFonts w:ascii="Georgia" w:hAnsi="Georgia" w:cstheme="minorHAnsi"/>
          <w:sz w:val="23"/>
          <w:szCs w:val="23"/>
        </w:rPr>
        <w:t xml:space="preserve">?  </w:t>
      </w:r>
      <w:proofErr w:type="gramStart"/>
      <w:r>
        <w:rPr>
          <w:rFonts w:ascii="Georgia" w:hAnsi="Georgia" w:cstheme="minorHAnsi"/>
          <w:sz w:val="23"/>
          <w:szCs w:val="23"/>
        </w:rPr>
        <w:t>referred</w:t>
      </w:r>
      <w:proofErr w:type="gramEnd"/>
      <w:r>
        <w:rPr>
          <w:rFonts w:ascii="Georgia" w:hAnsi="Georgia" w:cstheme="minorHAnsi"/>
          <w:sz w:val="23"/>
          <w:szCs w:val="23"/>
        </w:rPr>
        <w:t xml:space="preserve">?).  E.D. Fowler-Green shared the anecdote of a fair housing complaint that she has followed up with because of our commitment to assist with this matter.  </w:t>
      </w:r>
      <w:r w:rsidR="000F4EA2">
        <w:rPr>
          <w:rFonts w:ascii="Georgia" w:hAnsi="Georgia" w:cstheme="minorHAnsi"/>
          <w:sz w:val="23"/>
          <w:szCs w:val="23"/>
        </w:rPr>
        <w:t xml:space="preserve">CBC </w:t>
      </w:r>
      <w:r w:rsidR="00C05D17">
        <w:rPr>
          <w:rFonts w:ascii="Georgia" w:hAnsi="Georgia" w:cstheme="minorHAnsi"/>
          <w:sz w:val="23"/>
          <w:szCs w:val="23"/>
        </w:rPr>
        <w:t>Trew</w:t>
      </w:r>
      <w:r>
        <w:rPr>
          <w:rFonts w:ascii="Georgia" w:hAnsi="Georgia" w:cstheme="minorHAnsi"/>
          <w:sz w:val="23"/>
          <w:szCs w:val="23"/>
        </w:rPr>
        <w:t xml:space="preserve"> enhanced this discussion by suggesting that MHRC investigate issues that are not adequately </w:t>
      </w:r>
      <w:r w:rsidR="00F2636D">
        <w:rPr>
          <w:rFonts w:ascii="Georgia" w:hAnsi="Georgia" w:cstheme="minorHAnsi"/>
          <w:sz w:val="23"/>
          <w:szCs w:val="23"/>
        </w:rPr>
        <w:t>discussed</w:t>
      </w:r>
      <w:r>
        <w:rPr>
          <w:rFonts w:ascii="Georgia" w:hAnsi="Georgia" w:cstheme="minorHAnsi"/>
          <w:sz w:val="23"/>
          <w:szCs w:val="23"/>
        </w:rPr>
        <w:t xml:space="preserve">, </w:t>
      </w:r>
      <w:r w:rsidR="002C60DE">
        <w:rPr>
          <w:rFonts w:ascii="Georgia" w:hAnsi="Georgia" w:cstheme="minorHAnsi"/>
          <w:sz w:val="23"/>
          <w:szCs w:val="23"/>
        </w:rPr>
        <w:t>such as same sex discrimination or Title VI violations.</w:t>
      </w:r>
    </w:p>
    <w:p w:rsidR="00DF4B88" w:rsidRDefault="00DF4B88" w:rsidP="00382C70">
      <w:pPr>
        <w:pStyle w:val="ListParagraph"/>
        <w:ind w:left="1800" w:right="418"/>
        <w:rPr>
          <w:rFonts w:ascii="Georgia" w:hAnsi="Georgia" w:cstheme="minorHAnsi"/>
          <w:sz w:val="23"/>
          <w:szCs w:val="23"/>
        </w:rPr>
      </w:pPr>
    </w:p>
    <w:p w:rsidR="00536F48" w:rsidRDefault="00536F48" w:rsidP="00B54EF9">
      <w:pPr>
        <w:pStyle w:val="ListParagraph"/>
        <w:tabs>
          <w:tab w:val="left" w:pos="1440"/>
        </w:tabs>
        <w:ind w:left="1440" w:right="418"/>
        <w:rPr>
          <w:rFonts w:ascii="Georgia" w:hAnsi="Georgia" w:cstheme="minorHAnsi"/>
          <w:sz w:val="23"/>
          <w:szCs w:val="23"/>
        </w:rPr>
      </w:pPr>
    </w:p>
    <w:p w:rsidR="00536F48" w:rsidRDefault="00536F48" w:rsidP="00B54EF9">
      <w:pPr>
        <w:pStyle w:val="ListParagraph"/>
        <w:tabs>
          <w:tab w:val="left" w:pos="1440"/>
        </w:tabs>
        <w:ind w:left="1440" w:right="418"/>
        <w:rPr>
          <w:rFonts w:ascii="Georgia" w:hAnsi="Georgia" w:cstheme="minorHAnsi"/>
          <w:sz w:val="23"/>
          <w:szCs w:val="23"/>
        </w:rPr>
      </w:pPr>
    </w:p>
    <w:p w:rsidR="002C60DE" w:rsidRPr="00E97870" w:rsidRDefault="002C60DE" w:rsidP="00B54EF9">
      <w:pPr>
        <w:pStyle w:val="ListParagraph"/>
        <w:tabs>
          <w:tab w:val="left" w:pos="1440"/>
        </w:tabs>
        <w:ind w:left="1440" w:right="418"/>
        <w:rPr>
          <w:rFonts w:ascii="Georgia" w:hAnsi="Georgia" w:cstheme="minorHAnsi"/>
          <w:sz w:val="23"/>
          <w:szCs w:val="23"/>
        </w:rPr>
      </w:pPr>
      <w:r>
        <w:rPr>
          <w:rFonts w:ascii="Georgia" w:hAnsi="Georgia" w:cstheme="minorHAnsi"/>
          <w:sz w:val="23"/>
          <w:szCs w:val="23"/>
        </w:rPr>
        <w:t>Commissioner Newbern said she’</w:t>
      </w:r>
      <w:r w:rsidR="00F2636D">
        <w:rPr>
          <w:rFonts w:ascii="Georgia" w:hAnsi="Georgia" w:cstheme="minorHAnsi"/>
          <w:sz w:val="23"/>
          <w:szCs w:val="23"/>
        </w:rPr>
        <w:t>s</w:t>
      </w:r>
      <w:r>
        <w:rPr>
          <w:rFonts w:ascii="Georgia" w:hAnsi="Georgia" w:cstheme="minorHAnsi"/>
          <w:sz w:val="23"/>
          <w:szCs w:val="23"/>
        </w:rPr>
        <w:t xml:space="preserve"> impressed by the variety, depth and creativity of the referrals.  Commissioner Pryor agreed—but recommended redacting the officer’s name (in the 1/12/2016) entry.</w:t>
      </w:r>
    </w:p>
    <w:p w:rsidR="002D505F" w:rsidRDefault="002D505F" w:rsidP="00382C70">
      <w:pPr>
        <w:spacing w:after="0" w:line="240" w:lineRule="auto"/>
        <w:ind w:left="1435" w:right="418"/>
        <w:rPr>
          <w:rFonts w:ascii="Georgia" w:eastAsia="Times New Roman" w:hAnsi="Georgia" w:cstheme="minorHAnsi"/>
          <w:color w:val="000000"/>
          <w:sz w:val="23"/>
          <w:szCs w:val="23"/>
        </w:rPr>
      </w:pPr>
    </w:p>
    <w:p w:rsidR="002D505F" w:rsidRPr="00E96733" w:rsidRDefault="000D400F" w:rsidP="00382C70">
      <w:pPr>
        <w:spacing w:after="0" w:line="240" w:lineRule="auto"/>
        <w:ind w:left="720" w:right="418"/>
        <w:rPr>
          <w:rFonts w:ascii="Georgia" w:eastAsia="Times New Roman" w:hAnsi="Georgia" w:cstheme="minorHAnsi"/>
          <w:color w:val="000000"/>
          <w:sz w:val="23"/>
          <w:szCs w:val="23"/>
        </w:rPr>
      </w:pPr>
      <w:r>
        <w:rPr>
          <w:rFonts w:ascii="Georgia" w:eastAsia="Times New Roman" w:hAnsi="Georgia" w:cstheme="minorHAnsi"/>
          <w:b/>
          <w:color w:val="000000"/>
          <w:sz w:val="23"/>
          <w:szCs w:val="23"/>
        </w:rPr>
        <w:t>B</w:t>
      </w:r>
      <w:r w:rsidRPr="00E856BC">
        <w:rPr>
          <w:rFonts w:ascii="Georgia" w:eastAsia="Times New Roman" w:hAnsi="Georgia" w:cstheme="minorHAnsi"/>
          <w:b/>
          <w:color w:val="000000"/>
          <w:sz w:val="23"/>
          <w:szCs w:val="23"/>
        </w:rPr>
        <w:t>.</w:t>
      </w:r>
      <w:r w:rsidRPr="00E856BC">
        <w:rPr>
          <w:rFonts w:ascii="Georgia" w:eastAsia="Times New Roman" w:hAnsi="Georgia" w:cstheme="minorHAnsi"/>
          <w:b/>
          <w:color w:val="000000"/>
          <w:sz w:val="23"/>
          <w:szCs w:val="23"/>
        </w:rPr>
        <w:tab/>
      </w:r>
      <w:r>
        <w:rPr>
          <w:rFonts w:ascii="Georgia" w:eastAsia="Times New Roman" w:hAnsi="Georgia" w:cstheme="minorHAnsi"/>
          <w:b/>
          <w:color w:val="000000"/>
          <w:sz w:val="23"/>
          <w:szCs w:val="23"/>
        </w:rPr>
        <w:t>Annual Review of Executive Director</w:t>
      </w:r>
    </w:p>
    <w:p w:rsidR="005C7FBC" w:rsidRDefault="000F4EA2"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CBC </w:t>
      </w:r>
      <w:r w:rsidR="00C05D17">
        <w:rPr>
          <w:rFonts w:ascii="Georgia" w:hAnsi="Georgia" w:cstheme="minorHAnsi"/>
          <w:sz w:val="23"/>
          <w:szCs w:val="23"/>
        </w:rPr>
        <w:t>Trew</w:t>
      </w:r>
      <w:r w:rsidR="002E4377">
        <w:rPr>
          <w:rFonts w:ascii="Georgia" w:hAnsi="Georgia" w:cstheme="minorHAnsi"/>
          <w:sz w:val="23"/>
          <w:szCs w:val="23"/>
        </w:rPr>
        <w:t xml:space="preserve"> asked the Commissioner to review E.D. Fowler-Green’s performance.  He noted that the Executive Committee reviewed and accepted her </w:t>
      </w:r>
      <w:r w:rsidR="00C4628F">
        <w:rPr>
          <w:rFonts w:ascii="Georgia" w:hAnsi="Georgia" w:cstheme="minorHAnsi"/>
          <w:sz w:val="23"/>
          <w:szCs w:val="23"/>
        </w:rPr>
        <w:t xml:space="preserve">self-evaluation </w:t>
      </w:r>
      <w:r w:rsidR="002E4377">
        <w:rPr>
          <w:rFonts w:ascii="Georgia" w:hAnsi="Georgia" w:cstheme="minorHAnsi"/>
          <w:sz w:val="23"/>
          <w:szCs w:val="23"/>
        </w:rPr>
        <w:t>as a review document which he distributed to the Commissioners.  He explained it was modeled after the rubric used by the Search Committee.</w:t>
      </w:r>
      <w:r w:rsidR="000871FB">
        <w:rPr>
          <w:rFonts w:ascii="Georgia" w:hAnsi="Georgia" w:cstheme="minorHAnsi"/>
          <w:sz w:val="23"/>
          <w:szCs w:val="23"/>
        </w:rPr>
        <w:t xml:space="preserve">  </w:t>
      </w:r>
      <w:r>
        <w:rPr>
          <w:rFonts w:ascii="Georgia" w:hAnsi="Georgia" w:cstheme="minorHAnsi"/>
          <w:sz w:val="23"/>
          <w:szCs w:val="23"/>
        </w:rPr>
        <w:t xml:space="preserve">CBC </w:t>
      </w:r>
      <w:r w:rsidR="00C05D17">
        <w:rPr>
          <w:rFonts w:ascii="Georgia" w:hAnsi="Georgia" w:cstheme="minorHAnsi"/>
          <w:sz w:val="23"/>
          <w:szCs w:val="23"/>
        </w:rPr>
        <w:t>Trew</w:t>
      </w:r>
      <w:r w:rsidR="000871FB">
        <w:rPr>
          <w:rFonts w:ascii="Georgia" w:hAnsi="Georgia" w:cstheme="minorHAnsi"/>
          <w:sz w:val="23"/>
          <w:szCs w:val="23"/>
        </w:rPr>
        <w:t xml:space="preserve"> welcomed discussion and feedback.</w:t>
      </w:r>
    </w:p>
    <w:p w:rsidR="005B67B1" w:rsidRDefault="005B67B1" w:rsidP="00382C70">
      <w:pPr>
        <w:widowControl w:val="0"/>
        <w:tabs>
          <w:tab w:val="left" w:pos="1440"/>
        </w:tabs>
        <w:spacing w:after="0" w:line="240" w:lineRule="auto"/>
        <w:ind w:left="1440" w:right="418"/>
        <w:rPr>
          <w:rFonts w:ascii="Georgia" w:hAnsi="Georgia" w:cstheme="minorHAnsi"/>
          <w:sz w:val="23"/>
          <w:szCs w:val="23"/>
        </w:rPr>
      </w:pPr>
    </w:p>
    <w:p w:rsidR="005B67B1" w:rsidRDefault="000F4EA2"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CBC </w:t>
      </w:r>
      <w:r w:rsidR="00C05D17">
        <w:rPr>
          <w:rFonts w:ascii="Georgia" w:hAnsi="Georgia" w:cstheme="minorHAnsi"/>
          <w:sz w:val="23"/>
          <w:szCs w:val="23"/>
        </w:rPr>
        <w:t>Trew</w:t>
      </w:r>
      <w:r w:rsidR="005B67B1">
        <w:rPr>
          <w:rFonts w:ascii="Georgia" w:hAnsi="Georgia" w:cstheme="minorHAnsi"/>
          <w:sz w:val="23"/>
          <w:szCs w:val="23"/>
        </w:rPr>
        <w:t xml:space="preserve"> noted that the measuring parameters had to be revised.  He also explained that the numerical evaluations are a continued work in progress</w:t>
      </w:r>
      <w:r w:rsidR="00263FA6">
        <w:rPr>
          <w:rFonts w:ascii="Georgia" w:hAnsi="Georgia" w:cstheme="minorHAnsi"/>
          <w:sz w:val="23"/>
          <w:szCs w:val="23"/>
        </w:rPr>
        <w:t xml:space="preserve">.  Commissioner Gibson asked for clarification of the Commission’s role regarding final review.  Commissioner Poster noted that </w:t>
      </w:r>
      <w:r w:rsidR="00D05A26">
        <w:rPr>
          <w:rFonts w:ascii="Georgia" w:hAnsi="Georgia" w:cstheme="minorHAnsi"/>
          <w:sz w:val="23"/>
          <w:szCs w:val="23"/>
        </w:rPr>
        <w:t xml:space="preserve">it is industry standard/customary for the Executive Committee, or </w:t>
      </w:r>
      <w:proofErr w:type="spellStart"/>
      <w:r w:rsidR="00D05A26">
        <w:rPr>
          <w:rFonts w:ascii="Georgia" w:hAnsi="Georgia" w:cstheme="minorHAnsi"/>
          <w:sz w:val="23"/>
          <w:szCs w:val="23"/>
        </w:rPr>
        <w:t>Boardappointed</w:t>
      </w:r>
      <w:proofErr w:type="spellEnd"/>
      <w:r w:rsidR="00D05A26">
        <w:rPr>
          <w:rFonts w:ascii="Georgia" w:hAnsi="Georgia" w:cstheme="minorHAnsi"/>
          <w:sz w:val="23"/>
          <w:szCs w:val="23"/>
        </w:rPr>
        <w:t xml:space="preserve"> designees, to conduct the evaluation of the Executive Director.</w:t>
      </w:r>
      <w:r w:rsidR="00194F50">
        <w:rPr>
          <w:rFonts w:ascii="Georgia" w:hAnsi="Georgia" w:cstheme="minorHAnsi"/>
          <w:sz w:val="23"/>
          <w:szCs w:val="23"/>
        </w:rPr>
        <w:t xml:space="preserve">  He also mentioned that the Executive Committee has been assessing E.D. Fowler-Green over the course of three meetings.</w:t>
      </w:r>
    </w:p>
    <w:p w:rsidR="00600C14" w:rsidRDefault="00600C14" w:rsidP="00382C70">
      <w:pPr>
        <w:widowControl w:val="0"/>
        <w:tabs>
          <w:tab w:val="left" w:pos="1440"/>
        </w:tabs>
        <w:spacing w:after="0" w:line="240" w:lineRule="auto"/>
        <w:ind w:left="1440" w:right="418"/>
        <w:rPr>
          <w:rFonts w:ascii="Georgia" w:hAnsi="Georgia" w:cstheme="minorHAnsi"/>
          <w:sz w:val="23"/>
          <w:szCs w:val="23"/>
        </w:rPr>
      </w:pPr>
    </w:p>
    <w:p w:rsidR="00600C14" w:rsidRDefault="00600C14"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Among the others, Commissioners Hildreth, French-Lemley and Newbern to the lead to discuss the interpretation of the numerical ratings assigned to E.D. Fowler-Green.  Commissioner Hildreth said that unless there is strong dissent among the Commission, the numbers assigned will stand.</w:t>
      </w:r>
    </w:p>
    <w:p w:rsidR="00CD3E24" w:rsidRDefault="00CD3E24" w:rsidP="00382C70">
      <w:pPr>
        <w:widowControl w:val="0"/>
        <w:tabs>
          <w:tab w:val="left" w:pos="1440"/>
        </w:tabs>
        <w:spacing w:after="0" w:line="240" w:lineRule="auto"/>
        <w:ind w:left="1440" w:right="418"/>
        <w:rPr>
          <w:rFonts w:ascii="Georgia" w:hAnsi="Georgia" w:cstheme="minorHAnsi"/>
          <w:sz w:val="23"/>
          <w:szCs w:val="23"/>
        </w:rPr>
      </w:pPr>
    </w:p>
    <w:p w:rsidR="00C9749C" w:rsidRDefault="00CD3E24"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Commissioner Gibson asked if E.D. Fowler-Green’s assessment would be reviewed by anyone beyond the Commission.  E.D. Fowler-Green said that all related documents constitute a public document and will likely be reviewed by persons other than Commissioners.  Commissioner Gibson subsequently inquired if comments would </w:t>
      </w:r>
      <w:r w:rsidR="00C05D17">
        <w:rPr>
          <w:rFonts w:ascii="Georgia" w:hAnsi="Georgia" w:cstheme="minorHAnsi"/>
          <w:sz w:val="23"/>
          <w:szCs w:val="23"/>
        </w:rPr>
        <w:t xml:space="preserve">be in permanent form.  Commissioner Board Chair Trew replied affirmatively—comments would remain in permanent form.  Commissioner Newbern expressed concern about the </w:t>
      </w:r>
    </w:p>
    <w:p w:rsidR="00C9749C" w:rsidRDefault="00C9749C" w:rsidP="00382C70">
      <w:pPr>
        <w:widowControl w:val="0"/>
        <w:tabs>
          <w:tab w:val="left" w:pos="1440"/>
        </w:tabs>
        <w:spacing w:after="0" w:line="240" w:lineRule="auto"/>
        <w:ind w:left="1440" w:right="418"/>
        <w:rPr>
          <w:rFonts w:ascii="Georgia" w:hAnsi="Georgia" w:cstheme="minorHAnsi"/>
          <w:sz w:val="23"/>
          <w:szCs w:val="23"/>
        </w:rPr>
      </w:pPr>
    </w:p>
    <w:p w:rsidR="00C05D17" w:rsidRDefault="00C05D17" w:rsidP="00382C70">
      <w:pPr>
        <w:widowControl w:val="0"/>
        <w:tabs>
          <w:tab w:val="left" w:pos="1440"/>
        </w:tabs>
        <w:spacing w:after="0" w:line="240" w:lineRule="auto"/>
        <w:ind w:left="1440" w:right="418"/>
        <w:rPr>
          <w:rFonts w:ascii="Georgia" w:hAnsi="Georgia" w:cstheme="minorHAnsi"/>
          <w:sz w:val="23"/>
          <w:szCs w:val="23"/>
        </w:rPr>
      </w:pPr>
      <w:proofErr w:type="gramStart"/>
      <w:r>
        <w:rPr>
          <w:rFonts w:ascii="Georgia" w:hAnsi="Georgia" w:cstheme="minorHAnsi"/>
          <w:sz w:val="23"/>
          <w:szCs w:val="23"/>
        </w:rPr>
        <w:t>perpetuity</w:t>
      </w:r>
      <w:proofErr w:type="gramEnd"/>
      <w:r>
        <w:rPr>
          <w:rFonts w:ascii="Georgia" w:hAnsi="Georgia" w:cstheme="minorHAnsi"/>
          <w:sz w:val="23"/>
          <w:szCs w:val="23"/>
        </w:rPr>
        <w:t xml:space="preserve"> of this issue, noting that it feels weighty, and requested time for the Commission to review and discuss E.D. Fowler-Green’s review.  E.D. Fowler-Green said that is this possible; </w:t>
      </w:r>
      <w:r w:rsidR="00D711CE">
        <w:rPr>
          <w:rFonts w:ascii="Georgia" w:hAnsi="Georgia" w:cstheme="minorHAnsi"/>
          <w:sz w:val="23"/>
          <w:szCs w:val="23"/>
        </w:rPr>
        <w:t xml:space="preserve">CBC </w:t>
      </w:r>
      <w:r>
        <w:rPr>
          <w:rFonts w:ascii="Georgia" w:hAnsi="Georgia" w:cstheme="minorHAnsi"/>
          <w:sz w:val="23"/>
          <w:szCs w:val="23"/>
        </w:rPr>
        <w:t>Trew agreed</w:t>
      </w:r>
      <w:r w:rsidR="00382C70">
        <w:rPr>
          <w:rFonts w:ascii="Georgia" w:hAnsi="Georgia" w:cstheme="minorHAnsi"/>
          <w:sz w:val="23"/>
          <w:szCs w:val="23"/>
        </w:rPr>
        <w:t>.</w:t>
      </w:r>
    </w:p>
    <w:p w:rsidR="00C02C8B" w:rsidRDefault="00C02C8B" w:rsidP="00382C70">
      <w:pPr>
        <w:widowControl w:val="0"/>
        <w:tabs>
          <w:tab w:val="left" w:pos="1440"/>
        </w:tabs>
        <w:spacing w:after="0" w:line="240" w:lineRule="auto"/>
        <w:ind w:left="1440" w:right="418"/>
        <w:rPr>
          <w:rFonts w:ascii="Georgia" w:hAnsi="Georgia" w:cstheme="minorHAnsi"/>
          <w:sz w:val="23"/>
          <w:szCs w:val="23"/>
        </w:rPr>
      </w:pPr>
    </w:p>
    <w:p w:rsidR="003C3C37" w:rsidRDefault="00C02C8B"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Significant discussion ensued about completing E.D. Fowler-Green’s review.  Commissioner Miller </w:t>
      </w:r>
      <w:r w:rsidR="003C3C37">
        <w:rPr>
          <w:rFonts w:ascii="Georgia" w:hAnsi="Georgia" w:cstheme="minorHAnsi"/>
          <w:sz w:val="23"/>
          <w:szCs w:val="23"/>
        </w:rPr>
        <w:t xml:space="preserve">asked if </w:t>
      </w:r>
      <w:r w:rsidR="00C9749C">
        <w:rPr>
          <w:rFonts w:ascii="Georgia" w:hAnsi="Georgia" w:cstheme="minorHAnsi"/>
          <w:sz w:val="23"/>
          <w:szCs w:val="23"/>
        </w:rPr>
        <w:t xml:space="preserve">there was </w:t>
      </w:r>
      <w:r w:rsidR="003C3C37">
        <w:rPr>
          <w:rFonts w:ascii="Georgia" w:hAnsi="Georgia" w:cstheme="minorHAnsi"/>
          <w:sz w:val="23"/>
          <w:szCs w:val="23"/>
        </w:rPr>
        <w:t>a public portfolio of E.D.’s Fowler-Green’s work.  E.D. Fowler-Green explained that in lieu of a portfolio, she offered a retrospective that offered an overview of the work that she and her staff accomplished over the past year.  Commissioner Poster did note, however, that a public portfolio should be part of the ev</w:t>
      </w:r>
      <w:r w:rsidR="00BD3320">
        <w:rPr>
          <w:rFonts w:ascii="Georgia" w:hAnsi="Georgia" w:cstheme="minorHAnsi"/>
          <w:sz w:val="23"/>
          <w:szCs w:val="23"/>
        </w:rPr>
        <w:t>aluation process moving forward, recognizing that a discussion would have to suffice this year in the interest of time.</w:t>
      </w:r>
    </w:p>
    <w:p w:rsidR="00907576" w:rsidRDefault="00907576" w:rsidP="00382C70">
      <w:pPr>
        <w:widowControl w:val="0"/>
        <w:tabs>
          <w:tab w:val="left" w:pos="1440"/>
        </w:tabs>
        <w:spacing w:after="0" w:line="240" w:lineRule="auto"/>
        <w:ind w:left="1440" w:right="418"/>
        <w:rPr>
          <w:rFonts w:ascii="Georgia" w:hAnsi="Georgia" w:cstheme="minorHAnsi"/>
          <w:sz w:val="23"/>
          <w:szCs w:val="23"/>
        </w:rPr>
      </w:pPr>
    </w:p>
    <w:p w:rsidR="00907576" w:rsidRPr="00907576" w:rsidRDefault="00907576"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Commissioners Lbhalla and French-Lemley asked for clarification about the metrics used to evaluate E.D. Fowler-Green (</w:t>
      </w:r>
      <w:r>
        <w:rPr>
          <w:rFonts w:ascii="Georgia" w:hAnsi="Georgia" w:cstheme="minorHAnsi"/>
          <w:i/>
          <w:sz w:val="23"/>
          <w:szCs w:val="23"/>
        </w:rPr>
        <w:t>e.g.</w:t>
      </w:r>
      <w:r>
        <w:rPr>
          <w:rFonts w:ascii="Georgia" w:hAnsi="Georgia" w:cstheme="minorHAnsi"/>
          <w:sz w:val="23"/>
          <w:szCs w:val="23"/>
        </w:rPr>
        <w:t>, requests to explain “exceeds major requirements” and the numbering system).  Commissioner H</w:t>
      </w:r>
      <w:r w:rsidR="00F13500">
        <w:rPr>
          <w:rFonts w:ascii="Georgia" w:hAnsi="Georgia" w:cstheme="minorHAnsi"/>
          <w:sz w:val="23"/>
          <w:szCs w:val="23"/>
        </w:rPr>
        <w:t>i</w:t>
      </w:r>
      <w:r>
        <w:rPr>
          <w:rFonts w:ascii="Georgia" w:hAnsi="Georgia" w:cstheme="minorHAnsi"/>
          <w:sz w:val="23"/>
          <w:szCs w:val="23"/>
        </w:rPr>
        <w:t xml:space="preserve">ldreth explained the ratings.  </w:t>
      </w:r>
      <w:r w:rsidR="00F13500">
        <w:rPr>
          <w:rFonts w:ascii="Georgia" w:hAnsi="Georgia" w:cstheme="minorHAnsi"/>
          <w:sz w:val="23"/>
          <w:szCs w:val="23"/>
        </w:rPr>
        <w:t xml:space="preserve">Commissioner </w:t>
      </w:r>
      <w:r w:rsidR="00C9749C">
        <w:rPr>
          <w:rFonts w:ascii="Georgia" w:hAnsi="Georgia" w:cstheme="minorHAnsi"/>
          <w:sz w:val="23"/>
          <w:szCs w:val="23"/>
        </w:rPr>
        <w:t>Mohamed</w:t>
      </w:r>
      <w:r w:rsidR="00F13500">
        <w:rPr>
          <w:rFonts w:ascii="Georgia" w:hAnsi="Georgia" w:cstheme="minorHAnsi"/>
          <w:sz w:val="23"/>
          <w:szCs w:val="23"/>
        </w:rPr>
        <w:t xml:space="preserve"> said he understands why the numbering system was used and how it is helpful.  CBC</w:t>
      </w:r>
      <w:r w:rsidR="008115C4">
        <w:rPr>
          <w:rFonts w:ascii="Georgia" w:hAnsi="Georgia" w:cstheme="minorHAnsi"/>
          <w:sz w:val="23"/>
          <w:szCs w:val="23"/>
        </w:rPr>
        <w:t xml:space="preserve"> reiterated </w:t>
      </w:r>
      <w:r>
        <w:rPr>
          <w:rFonts w:ascii="Georgia" w:hAnsi="Georgia" w:cstheme="minorHAnsi"/>
          <w:sz w:val="23"/>
          <w:szCs w:val="23"/>
        </w:rPr>
        <w:t>that the evaluation was derived from the metrics used throughout both talent searches for the E.D. position.  He further offered that</w:t>
      </w:r>
      <w:r w:rsidR="008115C4">
        <w:rPr>
          <w:rFonts w:ascii="Georgia" w:hAnsi="Georgia" w:cstheme="minorHAnsi"/>
          <w:sz w:val="23"/>
          <w:szCs w:val="23"/>
        </w:rPr>
        <w:t xml:space="preserve"> regarding the two-year search for an Executive Director,</w:t>
      </w:r>
      <w:r>
        <w:rPr>
          <w:rFonts w:ascii="Georgia" w:hAnsi="Georgia" w:cstheme="minorHAnsi"/>
          <w:sz w:val="23"/>
          <w:szCs w:val="23"/>
        </w:rPr>
        <w:t xml:space="preserve"> the Commission did not get what it wanted (re ideal candidate skills and experience)</w:t>
      </w:r>
      <w:r w:rsidR="008115C4">
        <w:rPr>
          <w:rFonts w:ascii="Georgia" w:hAnsi="Georgia" w:cstheme="minorHAnsi"/>
          <w:sz w:val="23"/>
          <w:szCs w:val="23"/>
        </w:rPr>
        <w:t xml:space="preserve">; </w:t>
      </w:r>
      <w:r>
        <w:rPr>
          <w:rFonts w:ascii="Georgia" w:hAnsi="Georgia" w:cstheme="minorHAnsi"/>
          <w:sz w:val="23"/>
          <w:szCs w:val="23"/>
        </w:rPr>
        <w:t>it got much more because E.D. Fowler-Green exceeds</w:t>
      </w:r>
      <w:r w:rsidR="00D34F32">
        <w:rPr>
          <w:rFonts w:ascii="Georgia" w:hAnsi="Georgia" w:cstheme="minorHAnsi"/>
          <w:sz w:val="23"/>
          <w:szCs w:val="23"/>
        </w:rPr>
        <w:t xml:space="preserve"> expectations and desired require</w:t>
      </w:r>
      <w:r w:rsidR="000F4EA2">
        <w:rPr>
          <w:rFonts w:ascii="Georgia" w:hAnsi="Georgia" w:cstheme="minorHAnsi"/>
          <w:sz w:val="23"/>
          <w:szCs w:val="23"/>
        </w:rPr>
        <w:t>me</w:t>
      </w:r>
      <w:r w:rsidR="00D34F32">
        <w:rPr>
          <w:rFonts w:ascii="Georgia" w:hAnsi="Georgia" w:cstheme="minorHAnsi"/>
          <w:sz w:val="23"/>
          <w:szCs w:val="23"/>
        </w:rPr>
        <w:t>nts</w:t>
      </w:r>
      <w:r w:rsidR="000F4EA2">
        <w:rPr>
          <w:rFonts w:ascii="Georgia" w:hAnsi="Georgia" w:cstheme="minorHAnsi"/>
          <w:sz w:val="23"/>
          <w:szCs w:val="23"/>
        </w:rPr>
        <w:t>.</w:t>
      </w:r>
    </w:p>
    <w:p w:rsidR="001B303B" w:rsidRDefault="001B303B" w:rsidP="00382C70">
      <w:pPr>
        <w:widowControl w:val="0"/>
        <w:tabs>
          <w:tab w:val="left" w:pos="1440"/>
        </w:tabs>
        <w:spacing w:after="0" w:line="240" w:lineRule="auto"/>
        <w:ind w:left="1440" w:right="418"/>
        <w:rPr>
          <w:rFonts w:ascii="Georgia" w:hAnsi="Georgia" w:cstheme="minorHAnsi"/>
          <w:sz w:val="23"/>
          <w:szCs w:val="23"/>
        </w:rPr>
      </w:pPr>
    </w:p>
    <w:p w:rsidR="000F4EA2" w:rsidRDefault="00D711CE" w:rsidP="00382C70">
      <w:pPr>
        <w:widowControl w:val="0"/>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lastRenderedPageBreak/>
        <w:t xml:space="preserve">CBC </w:t>
      </w:r>
      <w:r w:rsidR="000F4EA2">
        <w:rPr>
          <w:rFonts w:ascii="Georgia" w:hAnsi="Georgia" w:cstheme="minorHAnsi"/>
          <w:sz w:val="23"/>
          <w:szCs w:val="23"/>
        </w:rPr>
        <w:t xml:space="preserve">Trew requested </w:t>
      </w:r>
      <w:r>
        <w:rPr>
          <w:rFonts w:ascii="Georgia" w:hAnsi="Georgia" w:cstheme="minorHAnsi"/>
          <w:sz w:val="23"/>
          <w:szCs w:val="23"/>
        </w:rPr>
        <w:t xml:space="preserve">the Commission’s </w:t>
      </w:r>
      <w:r w:rsidR="000F4EA2">
        <w:rPr>
          <w:rFonts w:ascii="Georgia" w:hAnsi="Georgia" w:cstheme="minorHAnsi"/>
          <w:sz w:val="23"/>
          <w:szCs w:val="23"/>
        </w:rPr>
        <w:t xml:space="preserve">insight </w:t>
      </w:r>
      <w:r>
        <w:rPr>
          <w:rFonts w:ascii="Georgia" w:hAnsi="Georgia" w:cstheme="minorHAnsi"/>
          <w:sz w:val="23"/>
          <w:szCs w:val="23"/>
        </w:rPr>
        <w:t xml:space="preserve">on </w:t>
      </w:r>
      <w:r w:rsidR="000F4EA2">
        <w:rPr>
          <w:rFonts w:ascii="Georgia" w:hAnsi="Georgia" w:cstheme="minorHAnsi"/>
          <w:sz w:val="23"/>
          <w:szCs w:val="23"/>
        </w:rPr>
        <w:t xml:space="preserve">E.D. Fowler-Green’s strengths.  Commissioner Newbern inquired if the Executive Committee had already discussed her performance.  Commissioner Poster said they had and asked </w:t>
      </w:r>
      <w:r w:rsidR="001E05EA">
        <w:rPr>
          <w:rFonts w:ascii="Georgia" w:hAnsi="Georgia" w:cstheme="minorHAnsi"/>
          <w:sz w:val="23"/>
          <w:szCs w:val="23"/>
        </w:rPr>
        <w:t>CBC Trew to share their comments.</w:t>
      </w:r>
      <w:r w:rsidR="007B55C4">
        <w:rPr>
          <w:rFonts w:ascii="Georgia" w:hAnsi="Georgia" w:cstheme="minorHAnsi"/>
          <w:sz w:val="23"/>
          <w:szCs w:val="23"/>
        </w:rPr>
        <w:t xml:space="preserve">  </w:t>
      </w:r>
      <w:r w:rsidR="005E26F3">
        <w:rPr>
          <w:rFonts w:ascii="Georgia" w:hAnsi="Georgia" w:cstheme="minorHAnsi"/>
          <w:sz w:val="23"/>
          <w:szCs w:val="23"/>
        </w:rPr>
        <w:t xml:space="preserve">Before doing so, Commissioner French-Lemley asked if the Executive Committee’s ratings and comments would be presented to the Commission; CBC said </w:t>
      </w:r>
      <w:proofErr w:type="gramStart"/>
      <w:r w:rsidR="005E26F3">
        <w:rPr>
          <w:rFonts w:ascii="Georgia" w:hAnsi="Georgia" w:cstheme="minorHAnsi"/>
          <w:sz w:val="23"/>
          <w:szCs w:val="23"/>
        </w:rPr>
        <w:t>no they would not</w:t>
      </w:r>
      <w:proofErr w:type="gramEnd"/>
      <w:r w:rsidR="005E26F3">
        <w:rPr>
          <w:rFonts w:ascii="Georgia" w:hAnsi="Georgia" w:cstheme="minorHAnsi"/>
          <w:sz w:val="23"/>
          <w:szCs w:val="23"/>
        </w:rPr>
        <w:t xml:space="preserve">—that they will remain an internal document.  </w:t>
      </w:r>
      <w:r w:rsidR="007B55C4">
        <w:rPr>
          <w:rFonts w:ascii="Georgia" w:hAnsi="Georgia" w:cstheme="minorHAnsi"/>
          <w:sz w:val="23"/>
          <w:szCs w:val="23"/>
        </w:rPr>
        <w:t>CBC Trew summarized the Executive Committee’s discussion as follows:</w:t>
      </w:r>
    </w:p>
    <w:p w:rsidR="007B55C4" w:rsidRDefault="007B55C4" w:rsidP="00382C70">
      <w:pPr>
        <w:pStyle w:val="ListParagraph"/>
        <w:numPr>
          <w:ilvl w:val="0"/>
          <w:numId w:val="13"/>
        </w:numPr>
        <w:tabs>
          <w:tab w:val="left" w:pos="1440"/>
        </w:tabs>
        <w:spacing w:before="120"/>
        <w:ind w:right="418"/>
        <w:rPr>
          <w:rFonts w:ascii="Georgia" w:hAnsi="Georgia" w:cstheme="minorHAnsi"/>
          <w:sz w:val="23"/>
          <w:szCs w:val="23"/>
        </w:rPr>
      </w:pPr>
      <w:r>
        <w:rPr>
          <w:rFonts w:ascii="Georgia" w:hAnsi="Georgia" w:cstheme="minorHAnsi"/>
          <w:sz w:val="23"/>
          <w:szCs w:val="23"/>
        </w:rPr>
        <w:t>It</w:t>
      </w:r>
      <w:r w:rsidR="001B3080">
        <w:rPr>
          <w:rFonts w:ascii="Georgia" w:hAnsi="Georgia" w:cstheme="minorHAnsi"/>
          <w:sz w:val="23"/>
          <w:szCs w:val="23"/>
        </w:rPr>
        <w:t xml:space="preserve"> is</w:t>
      </w:r>
      <w:r>
        <w:rPr>
          <w:rFonts w:ascii="Georgia" w:hAnsi="Georgia" w:cstheme="minorHAnsi"/>
          <w:sz w:val="23"/>
          <w:szCs w:val="23"/>
        </w:rPr>
        <w:t xml:space="preserve"> difficult t</w:t>
      </w:r>
      <w:r w:rsidR="00E9756B">
        <w:rPr>
          <w:rFonts w:ascii="Georgia" w:hAnsi="Georgia" w:cstheme="minorHAnsi"/>
          <w:sz w:val="23"/>
          <w:szCs w:val="23"/>
        </w:rPr>
        <w:t>o</w:t>
      </w:r>
      <w:r>
        <w:rPr>
          <w:rFonts w:ascii="Georgia" w:hAnsi="Georgia" w:cstheme="minorHAnsi"/>
          <w:sz w:val="23"/>
          <w:szCs w:val="23"/>
        </w:rPr>
        <w:t xml:space="preserve"> evaluate </w:t>
      </w:r>
      <w:r w:rsidR="00094629">
        <w:rPr>
          <w:rFonts w:ascii="Georgia" w:hAnsi="Georgia" w:cstheme="minorHAnsi"/>
          <w:sz w:val="23"/>
          <w:szCs w:val="23"/>
        </w:rPr>
        <w:t xml:space="preserve">the extent to which E.D. Fowler-Green </w:t>
      </w:r>
      <w:r w:rsidR="00E9756B">
        <w:rPr>
          <w:rFonts w:ascii="Georgia" w:hAnsi="Georgia" w:cstheme="minorHAnsi"/>
          <w:sz w:val="23"/>
          <w:szCs w:val="23"/>
        </w:rPr>
        <w:t xml:space="preserve">surpassed </w:t>
      </w:r>
      <w:r w:rsidR="00094629">
        <w:rPr>
          <w:rFonts w:ascii="Georgia" w:hAnsi="Georgia" w:cstheme="minorHAnsi"/>
          <w:sz w:val="23"/>
          <w:szCs w:val="23"/>
        </w:rPr>
        <w:t xml:space="preserve">expectations because she came on board during a difficult time.  For example, in the short time she’s been in her position, E.D. Fowler-Green has demonstrated a strong understanding of MHRC policy, purpose and vision; has a </w:t>
      </w:r>
      <w:r w:rsidR="00186D08">
        <w:rPr>
          <w:rFonts w:ascii="Georgia" w:hAnsi="Georgia" w:cstheme="minorHAnsi"/>
          <w:sz w:val="23"/>
          <w:szCs w:val="23"/>
        </w:rPr>
        <w:t xml:space="preserve">firm </w:t>
      </w:r>
      <w:r w:rsidR="00094629">
        <w:rPr>
          <w:rFonts w:ascii="Georgia" w:hAnsi="Georgia" w:cstheme="minorHAnsi"/>
          <w:sz w:val="23"/>
          <w:szCs w:val="23"/>
        </w:rPr>
        <w:t>grasp of navigating Metro; and has raised the MHRC’s public persona in a very positive and effective manner.</w:t>
      </w:r>
      <w:r w:rsidR="00E9756B">
        <w:rPr>
          <w:rFonts w:ascii="Georgia" w:hAnsi="Georgia" w:cstheme="minorHAnsi"/>
          <w:sz w:val="23"/>
          <w:szCs w:val="23"/>
        </w:rPr>
        <w:t xml:space="preserve">  In short, the Executive Committee agreed that E.D. Fowler-Green</w:t>
      </w:r>
      <w:r w:rsidR="008F6E52">
        <w:rPr>
          <w:rFonts w:ascii="Georgia" w:hAnsi="Georgia" w:cstheme="minorHAnsi"/>
          <w:sz w:val="23"/>
          <w:szCs w:val="23"/>
        </w:rPr>
        <w:t>, through creative and visionary programming,</w:t>
      </w:r>
      <w:r w:rsidR="00E9756B">
        <w:rPr>
          <w:rFonts w:ascii="Georgia" w:hAnsi="Georgia" w:cstheme="minorHAnsi"/>
          <w:sz w:val="23"/>
          <w:szCs w:val="23"/>
        </w:rPr>
        <w:t xml:space="preserve"> had met</w:t>
      </w:r>
      <w:r w:rsidR="00A12A38">
        <w:rPr>
          <w:rFonts w:ascii="Georgia" w:hAnsi="Georgia" w:cstheme="minorHAnsi"/>
          <w:sz w:val="23"/>
          <w:szCs w:val="23"/>
        </w:rPr>
        <w:t xml:space="preserve"> and </w:t>
      </w:r>
      <w:r w:rsidR="00E9756B">
        <w:rPr>
          <w:rFonts w:ascii="Georgia" w:hAnsi="Georgia" w:cstheme="minorHAnsi"/>
          <w:sz w:val="23"/>
          <w:szCs w:val="23"/>
        </w:rPr>
        <w:t>exceeded</w:t>
      </w:r>
      <w:r w:rsidR="00A12A38">
        <w:rPr>
          <w:rFonts w:ascii="Georgia" w:hAnsi="Georgia" w:cstheme="minorHAnsi"/>
          <w:sz w:val="23"/>
          <w:szCs w:val="23"/>
        </w:rPr>
        <w:t xml:space="preserve"> the </w:t>
      </w:r>
      <w:r w:rsidR="00E9756B">
        <w:rPr>
          <w:rFonts w:ascii="Georgia" w:hAnsi="Georgia" w:cstheme="minorHAnsi"/>
          <w:sz w:val="23"/>
          <w:szCs w:val="23"/>
        </w:rPr>
        <w:t>goals enumerated in the Strategic Plan.</w:t>
      </w:r>
    </w:p>
    <w:p w:rsidR="00094629" w:rsidRDefault="00094629" w:rsidP="00382C70">
      <w:pPr>
        <w:pStyle w:val="ListParagraph"/>
        <w:numPr>
          <w:ilvl w:val="0"/>
          <w:numId w:val="13"/>
        </w:numPr>
        <w:tabs>
          <w:tab w:val="left" w:pos="1440"/>
        </w:tabs>
        <w:spacing w:before="120"/>
        <w:ind w:right="418"/>
        <w:rPr>
          <w:rFonts w:ascii="Georgia" w:hAnsi="Georgia" w:cstheme="minorHAnsi"/>
          <w:sz w:val="23"/>
          <w:szCs w:val="23"/>
        </w:rPr>
      </w:pPr>
      <w:r>
        <w:rPr>
          <w:rFonts w:ascii="Georgia" w:hAnsi="Georgia" w:cstheme="minorHAnsi"/>
          <w:sz w:val="23"/>
          <w:szCs w:val="23"/>
        </w:rPr>
        <w:t xml:space="preserve">Given the Commission’s size (17 Commissioners), knowing each Commissioner personally is a daunting task; moving forward </w:t>
      </w:r>
      <w:r w:rsidR="0042722D">
        <w:rPr>
          <w:rFonts w:ascii="Georgia" w:hAnsi="Georgia" w:cstheme="minorHAnsi"/>
          <w:sz w:val="23"/>
          <w:szCs w:val="23"/>
        </w:rPr>
        <w:t xml:space="preserve">they suggested she seize the </w:t>
      </w:r>
      <w:r>
        <w:rPr>
          <w:rFonts w:ascii="Georgia" w:hAnsi="Georgia" w:cstheme="minorHAnsi"/>
          <w:sz w:val="23"/>
          <w:szCs w:val="23"/>
        </w:rPr>
        <w:t>opportunity to establish a relationship with each Commissioner individually.</w:t>
      </w:r>
    </w:p>
    <w:p w:rsidR="00094629" w:rsidRDefault="00E4086B" w:rsidP="00382C70">
      <w:pPr>
        <w:pStyle w:val="ListParagraph"/>
        <w:numPr>
          <w:ilvl w:val="0"/>
          <w:numId w:val="13"/>
        </w:numPr>
        <w:tabs>
          <w:tab w:val="left" w:pos="1440"/>
        </w:tabs>
        <w:spacing w:before="120"/>
        <w:ind w:right="418"/>
        <w:rPr>
          <w:rFonts w:ascii="Georgia" w:hAnsi="Georgia" w:cstheme="minorHAnsi"/>
          <w:sz w:val="23"/>
          <w:szCs w:val="23"/>
        </w:rPr>
      </w:pPr>
      <w:r>
        <w:rPr>
          <w:rFonts w:ascii="Georgia" w:hAnsi="Georgia" w:cstheme="minorHAnsi"/>
          <w:sz w:val="23"/>
          <w:szCs w:val="23"/>
        </w:rPr>
        <w:t>That rating her at a “three” instead of a “four” does not indicate E.D. Fowler-Green has not impressively fulfilled her job duties.  They concluded that she needs more time to be evaluated with a comparative analysis.</w:t>
      </w:r>
    </w:p>
    <w:p w:rsidR="00E1525B" w:rsidRDefault="008104BC" w:rsidP="00382C70">
      <w:pPr>
        <w:tabs>
          <w:tab w:val="left" w:pos="1440"/>
        </w:tabs>
        <w:spacing w:before="120" w:after="0" w:line="240" w:lineRule="auto"/>
        <w:ind w:left="1440" w:right="418"/>
        <w:rPr>
          <w:rFonts w:ascii="Georgia" w:hAnsi="Georgia" w:cstheme="minorHAnsi"/>
          <w:sz w:val="23"/>
          <w:szCs w:val="23"/>
        </w:rPr>
      </w:pPr>
      <w:r>
        <w:rPr>
          <w:rFonts w:ascii="Georgia" w:hAnsi="Georgia" w:cstheme="minorHAnsi"/>
          <w:sz w:val="23"/>
          <w:szCs w:val="23"/>
        </w:rPr>
        <w:t xml:space="preserve">Commissioner French-Lemley said she doesn’t agree with the distinction between the “three” and “four” ratings because she believes E.D. Fowler-Green’s performance has been outstanding.  Commissioner Kay asked why such an unpolished evaluation tool would be </w:t>
      </w:r>
      <w:proofErr w:type="gramStart"/>
      <w:r>
        <w:rPr>
          <w:rFonts w:ascii="Georgia" w:hAnsi="Georgia" w:cstheme="minorHAnsi"/>
          <w:sz w:val="23"/>
          <w:szCs w:val="23"/>
        </w:rPr>
        <w:t>used,</w:t>
      </w:r>
      <w:proofErr w:type="gramEnd"/>
      <w:r>
        <w:rPr>
          <w:rFonts w:ascii="Georgia" w:hAnsi="Georgia" w:cstheme="minorHAnsi"/>
          <w:sz w:val="23"/>
          <w:szCs w:val="23"/>
        </w:rPr>
        <w:t xml:space="preserve"> asserting that it feels like the E.D. is being thrown under the bus.  Commissioner Poster said that as they mature as purveyors of the instrument, they will have a better sense of how to adapt and apply it.</w:t>
      </w:r>
      <w:r w:rsidR="00BD32A4">
        <w:rPr>
          <w:rFonts w:ascii="Georgia" w:hAnsi="Georgia" w:cstheme="minorHAnsi"/>
          <w:sz w:val="23"/>
          <w:szCs w:val="23"/>
        </w:rPr>
        <w:t xml:space="preserve">  Commissioner Kay conceded that while this will be a better tool next year, she believes E.D. Fowler-Green has performed impressively during her first year.</w:t>
      </w:r>
    </w:p>
    <w:p w:rsidR="00F710E9" w:rsidRDefault="00F710E9" w:rsidP="00F710E9">
      <w:pPr>
        <w:tabs>
          <w:tab w:val="left" w:pos="1440"/>
        </w:tabs>
        <w:spacing w:after="0" w:line="240" w:lineRule="auto"/>
        <w:ind w:left="1440"/>
        <w:rPr>
          <w:rFonts w:ascii="Georgia" w:hAnsi="Georgia" w:cstheme="minorHAnsi"/>
          <w:sz w:val="23"/>
          <w:szCs w:val="23"/>
        </w:rPr>
      </w:pPr>
    </w:p>
    <w:p w:rsidR="00F710E9" w:rsidRPr="00536F48" w:rsidRDefault="00F710E9" w:rsidP="00536F48">
      <w:pPr>
        <w:pStyle w:val="ListParagraph"/>
        <w:numPr>
          <w:ilvl w:val="0"/>
          <w:numId w:val="16"/>
        </w:numPr>
        <w:ind w:right="418"/>
        <w:rPr>
          <w:rFonts w:ascii="Georgia" w:eastAsia="Times New Roman" w:hAnsi="Georgia" w:cstheme="minorHAnsi"/>
          <w:b/>
          <w:color w:val="000000"/>
          <w:sz w:val="23"/>
          <w:szCs w:val="23"/>
        </w:rPr>
      </w:pPr>
      <w:r w:rsidRPr="00536F48">
        <w:rPr>
          <w:rFonts w:ascii="Georgia" w:eastAsia="Times New Roman" w:hAnsi="Georgia" w:cstheme="minorHAnsi"/>
          <w:b/>
          <w:color w:val="000000"/>
          <w:sz w:val="23"/>
          <w:szCs w:val="23"/>
        </w:rPr>
        <w:t>Budget/Salary Review of Executive Director</w:t>
      </w:r>
    </w:p>
    <w:p w:rsidR="00536F48" w:rsidRPr="00F64AC5" w:rsidRDefault="00536F48" w:rsidP="00536F48">
      <w:pPr>
        <w:pStyle w:val="ListParagraph"/>
        <w:numPr>
          <w:ilvl w:val="0"/>
          <w:numId w:val="12"/>
        </w:numPr>
        <w:ind w:left="1800" w:right="418"/>
        <w:rPr>
          <w:rFonts w:ascii="Georgia" w:hAnsi="Georgia" w:cstheme="minorHAnsi"/>
          <w:b/>
          <w:sz w:val="23"/>
          <w:szCs w:val="23"/>
        </w:rPr>
      </w:pPr>
      <w:r>
        <w:rPr>
          <w:rFonts w:ascii="Georgia" w:hAnsi="Georgia" w:cstheme="minorHAnsi"/>
          <w:b/>
          <w:sz w:val="23"/>
          <w:szCs w:val="23"/>
        </w:rPr>
        <w:t>Budget Request</w:t>
      </w:r>
    </w:p>
    <w:p w:rsidR="00F710E9" w:rsidRDefault="00F710E9" w:rsidP="008E7E71">
      <w:pPr>
        <w:tabs>
          <w:tab w:val="left" w:pos="1440"/>
        </w:tabs>
        <w:spacing w:before="60" w:after="0" w:line="240" w:lineRule="auto"/>
        <w:ind w:left="1440" w:right="418"/>
        <w:rPr>
          <w:rFonts w:ascii="Georgia" w:hAnsi="Georgia" w:cstheme="minorHAnsi"/>
          <w:sz w:val="23"/>
          <w:szCs w:val="23"/>
        </w:rPr>
      </w:pPr>
      <w:r>
        <w:rPr>
          <w:rFonts w:ascii="Georgia" w:hAnsi="Georgia" w:cstheme="minorHAnsi"/>
          <w:sz w:val="23"/>
          <w:szCs w:val="23"/>
        </w:rPr>
        <w:t>E.D. Fowler-Green shifted the</w:t>
      </w:r>
      <w:r w:rsidR="00BC530F">
        <w:rPr>
          <w:rFonts w:ascii="Georgia" w:hAnsi="Georgia" w:cstheme="minorHAnsi"/>
          <w:sz w:val="23"/>
          <w:szCs w:val="23"/>
        </w:rPr>
        <w:t xml:space="preserve"> Commission’s review, saying that CBC Trew was going to request them to consider a budget request to enhance her salary with evidence that they are satisfied with her work.  She said that is</w:t>
      </w:r>
      <w:r w:rsidR="00A069DF">
        <w:rPr>
          <w:rFonts w:ascii="Georgia" w:hAnsi="Georgia" w:cstheme="minorHAnsi"/>
          <w:sz w:val="23"/>
          <w:szCs w:val="23"/>
        </w:rPr>
        <w:t xml:space="preserve"> important because if there</w:t>
      </w:r>
      <w:r w:rsidR="008E7E71">
        <w:rPr>
          <w:rFonts w:ascii="Georgia" w:hAnsi="Georgia" w:cstheme="minorHAnsi"/>
          <w:sz w:val="23"/>
          <w:szCs w:val="23"/>
        </w:rPr>
        <w:t xml:space="preserve"> is an audit or request to review the salary-related budget proposal </w:t>
      </w:r>
      <w:r w:rsidR="00A069DF">
        <w:rPr>
          <w:rFonts w:ascii="Georgia" w:hAnsi="Georgia" w:cstheme="minorHAnsi"/>
          <w:sz w:val="23"/>
          <w:szCs w:val="23"/>
        </w:rPr>
        <w:t xml:space="preserve">ever a review, she wants the Commissioners to be in the position to demonstrate the </w:t>
      </w:r>
      <w:r w:rsidR="008370A6">
        <w:rPr>
          <w:rFonts w:ascii="Georgia" w:hAnsi="Georgia" w:cstheme="minorHAnsi"/>
          <w:sz w:val="23"/>
          <w:szCs w:val="23"/>
        </w:rPr>
        <w:t>thoroughness</w:t>
      </w:r>
      <w:r w:rsidR="00A069DF">
        <w:rPr>
          <w:rFonts w:ascii="Georgia" w:hAnsi="Georgia" w:cstheme="minorHAnsi"/>
          <w:sz w:val="23"/>
          <w:szCs w:val="23"/>
        </w:rPr>
        <w:t xml:space="preserve"> of their decisions.</w:t>
      </w:r>
    </w:p>
    <w:p w:rsidR="008370A6" w:rsidRDefault="008370A6" w:rsidP="00786CA1">
      <w:pPr>
        <w:tabs>
          <w:tab w:val="left" w:pos="1440"/>
        </w:tabs>
        <w:spacing w:after="0" w:line="240" w:lineRule="auto"/>
        <w:ind w:left="1440" w:right="418"/>
        <w:rPr>
          <w:rFonts w:ascii="Georgia" w:hAnsi="Georgia" w:cstheme="minorHAnsi"/>
          <w:sz w:val="23"/>
          <w:szCs w:val="23"/>
        </w:rPr>
      </w:pPr>
    </w:p>
    <w:p w:rsidR="008370A6" w:rsidRDefault="008370A6" w:rsidP="00786CA1">
      <w:pPr>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 xml:space="preserve">Commissioner Pryor noted that they have to pass a budget today.  Because the budget discussion is predicated on the evaluation, </w:t>
      </w:r>
      <w:r w:rsidR="00DA6A1C">
        <w:rPr>
          <w:rFonts w:ascii="Georgia" w:hAnsi="Georgia" w:cstheme="minorHAnsi"/>
          <w:sz w:val="23"/>
          <w:szCs w:val="23"/>
        </w:rPr>
        <w:t>Commissioner</w:t>
      </w:r>
      <w:r>
        <w:rPr>
          <w:rFonts w:ascii="Georgia" w:hAnsi="Georgia" w:cstheme="minorHAnsi"/>
          <w:sz w:val="23"/>
          <w:szCs w:val="23"/>
        </w:rPr>
        <w:t xml:space="preserve"> Pryor’s comment reignited concerns </w:t>
      </w:r>
      <w:r w:rsidR="00C423E8">
        <w:rPr>
          <w:rFonts w:ascii="Georgia" w:hAnsi="Georgia" w:cstheme="minorHAnsi"/>
          <w:sz w:val="23"/>
          <w:szCs w:val="23"/>
        </w:rPr>
        <w:t xml:space="preserve">about whether </w:t>
      </w:r>
      <w:r>
        <w:rPr>
          <w:rFonts w:ascii="Georgia" w:hAnsi="Georgia" w:cstheme="minorHAnsi"/>
          <w:sz w:val="23"/>
          <w:szCs w:val="23"/>
        </w:rPr>
        <w:t>E.D. Fowler-Green is being fairly evaluated.  Commissio</w:t>
      </w:r>
      <w:r w:rsidR="00F13500">
        <w:rPr>
          <w:rFonts w:ascii="Georgia" w:hAnsi="Georgia" w:cstheme="minorHAnsi"/>
          <w:sz w:val="23"/>
          <w:szCs w:val="23"/>
        </w:rPr>
        <w:t>ner French-Lemley said, for example, that since the evaluation tool will be made public, using the term “exceed” could send a contradictory message that the Commission might be unhappy</w:t>
      </w:r>
      <w:r w:rsidR="00845433">
        <w:rPr>
          <w:rFonts w:ascii="Georgia" w:hAnsi="Georgia" w:cstheme="minorHAnsi"/>
          <w:sz w:val="23"/>
          <w:szCs w:val="23"/>
        </w:rPr>
        <w:t>, especially since she was not ranked as having exceeded certain standards</w:t>
      </w:r>
      <w:r w:rsidR="00F13500">
        <w:rPr>
          <w:rFonts w:ascii="Georgia" w:hAnsi="Georgia" w:cstheme="minorHAnsi"/>
          <w:sz w:val="23"/>
          <w:szCs w:val="23"/>
        </w:rPr>
        <w:t xml:space="preserve">.  Commissioner Newbern said that is not a sales pitch; we are simply noting that we are </w:t>
      </w:r>
      <w:r w:rsidR="00FC3D16">
        <w:rPr>
          <w:rFonts w:ascii="Georgia" w:hAnsi="Georgia" w:cstheme="minorHAnsi"/>
          <w:sz w:val="23"/>
          <w:szCs w:val="23"/>
        </w:rPr>
        <w:t xml:space="preserve">extremely </w:t>
      </w:r>
      <w:r w:rsidR="00F13500">
        <w:rPr>
          <w:rFonts w:ascii="Georgia" w:hAnsi="Georgia" w:cstheme="minorHAnsi"/>
          <w:sz w:val="23"/>
          <w:szCs w:val="23"/>
        </w:rPr>
        <w:t xml:space="preserve">pleased with E.D. Fowler-Green’s work and are using the evaluation rubric </w:t>
      </w:r>
      <w:r w:rsidR="00FC3D16">
        <w:rPr>
          <w:rFonts w:ascii="Georgia" w:hAnsi="Georgia" w:cstheme="minorHAnsi"/>
          <w:sz w:val="23"/>
          <w:szCs w:val="23"/>
        </w:rPr>
        <w:t xml:space="preserve">to </w:t>
      </w:r>
      <w:r w:rsidR="00F13500">
        <w:rPr>
          <w:rFonts w:ascii="Georgia" w:hAnsi="Georgia" w:cstheme="minorHAnsi"/>
          <w:sz w:val="23"/>
          <w:szCs w:val="23"/>
        </w:rPr>
        <w:t>support this position.</w:t>
      </w:r>
    </w:p>
    <w:p w:rsidR="00F13500" w:rsidRDefault="00F13500" w:rsidP="00786CA1">
      <w:pPr>
        <w:tabs>
          <w:tab w:val="left" w:pos="1440"/>
        </w:tabs>
        <w:spacing w:after="0" w:line="240" w:lineRule="auto"/>
        <w:ind w:left="1440" w:right="418"/>
        <w:rPr>
          <w:rFonts w:ascii="Georgia" w:hAnsi="Georgia" w:cstheme="minorHAnsi"/>
          <w:sz w:val="23"/>
          <w:szCs w:val="23"/>
        </w:rPr>
      </w:pPr>
    </w:p>
    <w:p w:rsidR="00F13500" w:rsidRDefault="0075142D" w:rsidP="00786CA1">
      <w:pPr>
        <w:tabs>
          <w:tab w:val="left" w:pos="1440"/>
        </w:tabs>
        <w:spacing w:after="0" w:line="240" w:lineRule="auto"/>
        <w:ind w:left="1440" w:right="418"/>
        <w:rPr>
          <w:rFonts w:ascii="Georgia" w:hAnsi="Georgia" w:cstheme="minorHAnsi"/>
          <w:sz w:val="23"/>
          <w:szCs w:val="23"/>
        </w:rPr>
      </w:pPr>
      <w:r>
        <w:rPr>
          <w:rFonts w:ascii="Georgia" w:hAnsi="Georgia" w:cstheme="minorHAnsi"/>
          <w:sz w:val="23"/>
          <w:szCs w:val="23"/>
        </w:rPr>
        <w:t>The Commissioners again engaged in a vibrant dialogue about evaluating E.D. Fowler-Green.</w:t>
      </w:r>
      <w:r w:rsidR="00FB1EA3">
        <w:rPr>
          <w:rFonts w:ascii="Georgia" w:hAnsi="Georgia" w:cstheme="minorHAnsi"/>
          <w:sz w:val="23"/>
          <w:szCs w:val="23"/>
        </w:rPr>
        <w:t xml:space="preserve">  Elements of her responsibilities, including community leadership, management and administration were discussed as proof of her stellar performance.  Commissioner Poster said he would, however, </w:t>
      </w:r>
      <w:r w:rsidR="007414E1">
        <w:rPr>
          <w:rFonts w:ascii="Georgia" w:hAnsi="Georgia" w:cstheme="minorHAnsi"/>
          <w:sz w:val="23"/>
          <w:szCs w:val="23"/>
        </w:rPr>
        <w:t>like to see more presence, more contact from her through emails.</w:t>
      </w:r>
    </w:p>
    <w:p w:rsidR="006B4C9B" w:rsidRPr="00BE3B50" w:rsidRDefault="006B4C9B" w:rsidP="00786CA1">
      <w:pPr>
        <w:tabs>
          <w:tab w:val="left" w:pos="1440"/>
        </w:tabs>
        <w:spacing w:after="0" w:line="240" w:lineRule="auto"/>
        <w:ind w:left="1440" w:right="418"/>
        <w:rPr>
          <w:rFonts w:ascii="Georgia" w:hAnsi="Georgia" w:cstheme="minorHAnsi"/>
          <w:sz w:val="23"/>
          <w:szCs w:val="23"/>
        </w:rPr>
      </w:pPr>
    </w:p>
    <w:p w:rsidR="00BE3B50" w:rsidRPr="00536F48" w:rsidRDefault="00BE3B50" w:rsidP="00536F48">
      <w:pPr>
        <w:pStyle w:val="ListParagraph"/>
        <w:numPr>
          <w:ilvl w:val="0"/>
          <w:numId w:val="12"/>
        </w:numPr>
        <w:ind w:left="1800" w:right="418"/>
        <w:rPr>
          <w:rFonts w:ascii="Georgia" w:hAnsi="Georgia"/>
          <w:b/>
          <w:sz w:val="23"/>
          <w:szCs w:val="23"/>
        </w:rPr>
      </w:pPr>
      <w:r w:rsidRPr="00536F48">
        <w:rPr>
          <w:rFonts w:ascii="Georgia" w:hAnsi="Georgia"/>
          <w:b/>
          <w:sz w:val="23"/>
          <w:szCs w:val="23"/>
        </w:rPr>
        <w:lastRenderedPageBreak/>
        <w:t>Pay Parity</w:t>
      </w:r>
    </w:p>
    <w:p w:rsidR="00382C70" w:rsidRPr="00982BAC" w:rsidRDefault="00BE3B50" w:rsidP="004C57E7">
      <w:pPr>
        <w:spacing w:after="0" w:line="240" w:lineRule="auto"/>
        <w:ind w:left="1440" w:right="418"/>
        <w:rPr>
          <w:rFonts w:ascii="Georgia" w:hAnsi="Georgia"/>
          <w:sz w:val="23"/>
          <w:szCs w:val="23"/>
        </w:rPr>
      </w:pPr>
      <w:r w:rsidRPr="00982BAC">
        <w:rPr>
          <w:rFonts w:ascii="Georgia" w:hAnsi="Georgia"/>
          <w:sz w:val="23"/>
          <w:szCs w:val="23"/>
        </w:rPr>
        <w:t xml:space="preserve">CBC Trew said that </w:t>
      </w:r>
      <w:r w:rsidR="00382C70" w:rsidRPr="00982BAC">
        <w:rPr>
          <w:rFonts w:ascii="Georgia" w:hAnsi="Georgia"/>
          <w:sz w:val="23"/>
          <w:szCs w:val="23"/>
        </w:rPr>
        <w:t>E.D. Fowler-Green’s salary is particularly low, especially when compared with directors in similar departments.  He then deferred to E.D. Fowler-Green to elucidate</w:t>
      </w:r>
      <w:r w:rsidRPr="00982BAC">
        <w:rPr>
          <w:rFonts w:ascii="Georgia" w:hAnsi="Georgia"/>
          <w:sz w:val="23"/>
          <w:szCs w:val="23"/>
        </w:rPr>
        <w:t xml:space="preserve">.  </w:t>
      </w:r>
      <w:r w:rsidR="00382C70" w:rsidRPr="00982BAC">
        <w:rPr>
          <w:rFonts w:ascii="Georgia" w:hAnsi="Georgia"/>
          <w:sz w:val="23"/>
          <w:szCs w:val="23"/>
        </w:rPr>
        <w:t>E.D. Fowler Green</w:t>
      </w:r>
      <w:r w:rsidR="004C57E7" w:rsidRPr="00982BAC">
        <w:rPr>
          <w:rFonts w:ascii="Georgia" w:hAnsi="Georgia"/>
          <w:sz w:val="23"/>
          <w:szCs w:val="23"/>
        </w:rPr>
        <w:t xml:space="preserve"> asked Commissioners to review the salary scale included in their meeting packet.  She said that she earns less than the average of department heads in a similar range.  </w:t>
      </w:r>
    </w:p>
    <w:p w:rsidR="004C57E7" w:rsidRPr="00982BAC" w:rsidRDefault="004C57E7" w:rsidP="004C57E7">
      <w:pPr>
        <w:spacing w:after="0" w:line="240" w:lineRule="auto"/>
        <w:ind w:left="1440" w:right="418"/>
        <w:rPr>
          <w:rFonts w:ascii="Georgia" w:hAnsi="Georgia"/>
          <w:sz w:val="23"/>
          <w:szCs w:val="23"/>
        </w:rPr>
      </w:pPr>
    </w:p>
    <w:p w:rsidR="000D3661" w:rsidRPr="00982BAC" w:rsidRDefault="004C57E7" w:rsidP="004C57E7">
      <w:pPr>
        <w:spacing w:after="0" w:line="240" w:lineRule="auto"/>
        <w:ind w:left="1440" w:right="418"/>
        <w:rPr>
          <w:rFonts w:ascii="Georgia" w:hAnsi="Georgia"/>
          <w:sz w:val="23"/>
          <w:szCs w:val="23"/>
        </w:rPr>
      </w:pPr>
      <w:r w:rsidRPr="00982BAC">
        <w:rPr>
          <w:rFonts w:ascii="Georgia" w:hAnsi="Georgia"/>
          <w:sz w:val="23"/>
          <w:szCs w:val="23"/>
        </w:rPr>
        <w:t xml:space="preserve">Commissioner Miller asked if cost-of-living increases would attain parity.  Commissioner Gibson inquired </w:t>
      </w:r>
      <w:proofErr w:type="spellStart"/>
      <w:r w:rsidR="00EA7D3F">
        <w:rPr>
          <w:rFonts w:ascii="Georgia" w:hAnsi="Georgia"/>
          <w:sz w:val="23"/>
          <w:szCs w:val="23"/>
        </w:rPr>
        <w:t>shether</w:t>
      </w:r>
      <w:proofErr w:type="spellEnd"/>
      <w:r w:rsidR="00EA7D3F">
        <w:rPr>
          <w:rFonts w:ascii="Georgia" w:hAnsi="Georgia"/>
          <w:sz w:val="23"/>
          <w:szCs w:val="23"/>
        </w:rPr>
        <w:t xml:space="preserve"> a </w:t>
      </w:r>
      <w:r w:rsidR="00600C14" w:rsidRPr="00982BAC">
        <w:rPr>
          <w:rFonts w:ascii="Georgia" w:hAnsi="Georgia"/>
          <w:sz w:val="23"/>
          <w:szCs w:val="23"/>
        </w:rPr>
        <w:t xml:space="preserve">decision </w:t>
      </w:r>
      <w:r w:rsidR="00EA7D3F">
        <w:rPr>
          <w:rFonts w:ascii="Georgia" w:hAnsi="Georgia"/>
          <w:sz w:val="23"/>
          <w:szCs w:val="23"/>
        </w:rPr>
        <w:t xml:space="preserve">they make will </w:t>
      </w:r>
      <w:r w:rsidR="000D1664">
        <w:rPr>
          <w:rFonts w:ascii="Georgia" w:hAnsi="Georgia"/>
          <w:sz w:val="23"/>
          <w:szCs w:val="23"/>
        </w:rPr>
        <w:t xml:space="preserve">have to be </w:t>
      </w:r>
      <w:r w:rsidR="00D23CCF" w:rsidRPr="00982BAC">
        <w:rPr>
          <w:rFonts w:ascii="Georgia" w:hAnsi="Georgia"/>
          <w:sz w:val="23"/>
          <w:szCs w:val="23"/>
        </w:rPr>
        <w:t xml:space="preserve">ratified by Metro </w:t>
      </w:r>
      <w:r w:rsidR="00600C14" w:rsidRPr="00982BAC">
        <w:rPr>
          <w:rFonts w:ascii="Georgia" w:hAnsi="Georgia"/>
          <w:sz w:val="23"/>
          <w:szCs w:val="23"/>
        </w:rPr>
        <w:t xml:space="preserve">Council.  </w:t>
      </w:r>
      <w:r w:rsidR="00661201" w:rsidRPr="00982BAC">
        <w:rPr>
          <w:rFonts w:ascii="Georgia" w:hAnsi="Georgia"/>
          <w:sz w:val="23"/>
          <w:szCs w:val="23"/>
        </w:rPr>
        <w:t>CBC Trew said no; E.D. Fowler=Green</w:t>
      </w:r>
      <w:r w:rsidR="00600C14" w:rsidRPr="00982BAC">
        <w:rPr>
          <w:rFonts w:ascii="Georgia" w:hAnsi="Georgia"/>
          <w:sz w:val="23"/>
          <w:szCs w:val="23"/>
        </w:rPr>
        <w:t xml:space="preserve"> </w:t>
      </w:r>
      <w:r w:rsidR="00661201" w:rsidRPr="00982BAC">
        <w:rPr>
          <w:rFonts w:ascii="Georgia" w:hAnsi="Georgia"/>
          <w:sz w:val="23"/>
          <w:szCs w:val="23"/>
        </w:rPr>
        <w:t xml:space="preserve">the </w:t>
      </w:r>
      <w:r w:rsidR="00600C14" w:rsidRPr="00982BAC">
        <w:rPr>
          <w:rFonts w:ascii="Georgia" w:hAnsi="Georgia"/>
          <w:sz w:val="23"/>
          <w:szCs w:val="23"/>
        </w:rPr>
        <w:t xml:space="preserve">said </w:t>
      </w:r>
      <w:r w:rsidR="00661201" w:rsidRPr="00982BAC">
        <w:rPr>
          <w:rFonts w:ascii="Georgia" w:hAnsi="Georgia"/>
          <w:sz w:val="23"/>
          <w:szCs w:val="23"/>
        </w:rPr>
        <w:t>Commission</w:t>
      </w:r>
      <w:r w:rsidR="00600C14" w:rsidRPr="00982BAC">
        <w:rPr>
          <w:rFonts w:ascii="Georgia" w:hAnsi="Georgia"/>
          <w:sz w:val="23"/>
          <w:szCs w:val="23"/>
        </w:rPr>
        <w:t xml:space="preserve"> has </w:t>
      </w:r>
      <w:r w:rsidR="00661201" w:rsidRPr="00982BAC">
        <w:rPr>
          <w:rFonts w:ascii="Georgia" w:hAnsi="Georgia"/>
          <w:sz w:val="23"/>
          <w:szCs w:val="23"/>
        </w:rPr>
        <w:t>the authority</w:t>
      </w:r>
      <w:r w:rsidR="00600C14" w:rsidRPr="00982BAC">
        <w:rPr>
          <w:rFonts w:ascii="Georgia" w:hAnsi="Georgia"/>
          <w:sz w:val="23"/>
          <w:szCs w:val="23"/>
        </w:rPr>
        <w:t xml:space="preserve"> to increase </w:t>
      </w:r>
      <w:r w:rsidR="00661201" w:rsidRPr="00982BAC">
        <w:rPr>
          <w:rFonts w:ascii="Georgia" w:hAnsi="Georgia"/>
          <w:sz w:val="23"/>
          <w:szCs w:val="23"/>
        </w:rPr>
        <w:t xml:space="preserve">the salary </w:t>
      </w:r>
      <w:r w:rsidR="00600C14" w:rsidRPr="00982BAC">
        <w:rPr>
          <w:rFonts w:ascii="Georgia" w:hAnsi="Georgia"/>
          <w:sz w:val="23"/>
          <w:szCs w:val="23"/>
        </w:rPr>
        <w:t xml:space="preserve">today.  </w:t>
      </w:r>
      <w:r w:rsidR="004D36CA" w:rsidRPr="00982BAC">
        <w:rPr>
          <w:rFonts w:ascii="Georgia" w:hAnsi="Georgia"/>
          <w:sz w:val="23"/>
          <w:szCs w:val="23"/>
        </w:rPr>
        <w:t xml:space="preserve">Commissioner Pryor clarified that </w:t>
      </w:r>
      <w:r w:rsidR="00600C14" w:rsidRPr="00982BAC">
        <w:rPr>
          <w:rFonts w:ascii="Georgia" w:hAnsi="Georgia"/>
          <w:sz w:val="23"/>
          <w:szCs w:val="23"/>
        </w:rPr>
        <w:t xml:space="preserve">we’re asking for </w:t>
      </w:r>
      <w:r w:rsidR="004D36CA" w:rsidRPr="00982BAC">
        <w:rPr>
          <w:rFonts w:ascii="Georgia" w:hAnsi="Georgia"/>
          <w:sz w:val="23"/>
          <w:szCs w:val="23"/>
        </w:rPr>
        <w:t xml:space="preserve">an </w:t>
      </w:r>
      <w:r w:rsidR="00600C14" w:rsidRPr="00982BAC">
        <w:rPr>
          <w:rFonts w:ascii="Georgia" w:hAnsi="Georgia"/>
          <w:sz w:val="23"/>
          <w:szCs w:val="23"/>
        </w:rPr>
        <w:t xml:space="preserve">increase in budget so we don’t have to exhaust </w:t>
      </w:r>
      <w:r w:rsidR="004D36CA" w:rsidRPr="00982BAC">
        <w:rPr>
          <w:rFonts w:ascii="Georgia" w:hAnsi="Georgia"/>
          <w:sz w:val="23"/>
          <w:szCs w:val="23"/>
        </w:rPr>
        <w:t xml:space="preserve">the Commission’s </w:t>
      </w:r>
      <w:r w:rsidR="00600C14" w:rsidRPr="00982BAC">
        <w:rPr>
          <w:rFonts w:ascii="Georgia" w:hAnsi="Georgia"/>
          <w:sz w:val="23"/>
          <w:szCs w:val="23"/>
        </w:rPr>
        <w:t xml:space="preserve">existing budget.  </w:t>
      </w:r>
      <w:r w:rsidR="004D36CA" w:rsidRPr="00982BAC">
        <w:rPr>
          <w:rFonts w:ascii="Georgia" w:hAnsi="Georgia"/>
          <w:sz w:val="23"/>
          <w:szCs w:val="23"/>
        </w:rPr>
        <w:t xml:space="preserve">E.D. Fowler-Green cautioned there’s </w:t>
      </w:r>
      <w:r w:rsidR="00600C14" w:rsidRPr="00982BAC">
        <w:rPr>
          <w:rFonts w:ascii="Georgia" w:hAnsi="Georgia"/>
          <w:sz w:val="23"/>
          <w:szCs w:val="23"/>
        </w:rPr>
        <w:t xml:space="preserve">no guarantee </w:t>
      </w:r>
      <w:r w:rsidR="004D36CA" w:rsidRPr="00982BAC">
        <w:rPr>
          <w:rFonts w:ascii="Georgia" w:hAnsi="Georgia"/>
          <w:sz w:val="23"/>
          <w:szCs w:val="23"/>
        </w:rPr>
        <w:t xml:space="preserve">the </w:t>
      </w:r>
      <w:r w:rsidR="00600C14" w:rsidRPr="00982BAC">
        <w:rPr>
          <w:rFonts w:ascii="Georgia" w:hAnsi="Georgia"/>
          <w:sz w:val="23"/>
          <w:szCs w:val="23"/>
        </w:rPr>
        <w:t xml:space="preserve">Mayor would </w:t>
      </w:r>
      <w:r w:rsidR="004D36CA" w:rsidRPr="00982BAC">
        <w:rPr>
          <w:rFonts w:ascii="Georgia" w:hAnsi="Georgia"/>
          <w:sz w:val="23"/>
          <w:szCs w:val="23"/>
        </w:rPr>
        <w:t>approve</w:t>
      </w:r>
      <w:r w:rsidR="00600C14" w:rsidRPr="00982BAC">
        <w:rPr>
          <w:rFonts w:ascii="Georgia" w:hAnsi="Georgia"/>
          <w:sz w:val="23"/>
          <w:szCs w:val="23"/>
        </w:rPr>
        <w:t xml:space="preserve"> </w:t>
      </w:r>
      <w:r w:rsidR="004D36CA" w:rsidRPr="00982BAC">
        <w:rPr>
          <w:rFonts w:ascii="Georgia" w:hAnsi="Georgia"/>
          <w:sz w:val="23"/>
          <w:szCs w:val="23"/>
        </w:rPr>
        <w:t xml:space="preserve">this </w:t>
      </w:r>
      <w:r w:rsidR="00600C14" w:rsidRPr="00982BAC">
        <w:rPr>
          <w:rFonts w:ascii="Georgia" w:hAnsi="Georgia"/>
          <w:sz w:val="23"/>
          <w:szCs w:val="23"/>
        </w:rPr>
        <w:t xml:space="preserve">request.  </w:t>
      </w:r>
      <w:r w:rsidR="005270EB" w:rsidRPr="00982BAC">
        <w:rPr>
          <w:rFonts w:ascii="Georgia" w:hAnsi="Georgia"/>
          <w:sz w:val="23"/>
          <w:szCs w:val="23"/>
        </w:rPr>
        <w:t xml:space="preserve">Moreover, even </w:t>
      </w:r>
      <w:r w:rsidR="00600C14" w:rsidRPr="00982BAC">
        <w:rPr>
          <w:rFonts w:ascii="Georgia" w:hAnsi="Georgia"/>
          <w:sz w:val="23"/>
          <w:szCs w:val="23"/>
        </w:rPr>
        <w:t>if she di</w:t>
      </w:r>
      <w:r w:rsidR="005270EB" w:rsidRPr="00982BAC">
        <w:rPr>
          <w:rFonts w:ascii="Georgia" w:hAnsi="Georgia"/>
          <w:sz w:val="23"/>
          <w:szCs w:val="23"/>
        </w:rPr>
        <w:t>d</w:t>
      </w:r>
      <w:r w:rsidR="00600C14" w:rsidRPr="00982BAC">
        <w:rPr>
          <w:rFonts w:ascii="Georgia" w:hAnsi="Georgia"/>
          <w:sz w:val="23"/>
          <w:szCs w:val="23"/>
        </w:rPr>
        <w:t xml:space="preserve">, </w:t>
      </w:r>
      <w:r w:rsidR="005270EB" w:rsidRPr="00982BAC">
        <w:rPr>
          <w:rFonts w:ascii="Georgia" w:hAnsi="Georgia"/>
          <w:sz w:val="23"/>
          <w:szCs w:val="23"/>
        </w:rPr>
        <w:t xml:space="preserve">Metro Council </w:t>
      </w:r>
      <w:r w:rsidR="00600C14" w:rsidRPr="00982BAC">
        <w:rPr>
          <w:rFonts w:ascii="Georgia" w:hAnsi="Georgia"/>
          <w:sz w:val="23"/>
          <w:szCs w:val="23"/>
        </w:rPr>
        <w:t>could still deny</w:t>
      </w:r>
      <w:r w:rsidR="005270EB" w:rsidRPr="00982BAC">
        <w:rPr>
          <w:rFonts w:ascii="Georgia" w:hAnsi="Georgia"/>
          <w:sz w:val="23"/>
          <w:szCs w:val="23"/>
        </w:rPr>
        <w:t xml:space="preserve"> the request</w:t>
      </w:r>
      <w:r w:rsidR="00600C14" w:rsidRPr="00982BAC">
        <w:rPr>
          <w:rFonts w:ascii="Georgia" w:hAnsi="Georgia"/>
          <w:sz w:val="23"/>
          <w:szCs w:val="23"/>
        </w:rPr>
        <w:t xml:space="preserve">.  </w:t>
      </w:r>
      <w:r w:rsidR="009D362A" w:rsidRPr="00982BAC">
        <w:rPr>
          <w:rFonts w:ascii="Georgia" w:hAnsi="Georgia"/>
          <w:sz w:val="23"/>
          <w:szCs w:val="23"/>
        </w:rPr>
        <w:t xml:space="preserve">CBC Trew </w:t>
      </w:r>
      <w:r w:rsidR="00600C14" w:rsidRPr="00982BAC">
        <w:rPr>
          <w:rFonts w:ascii="Georgia" w:hAnsi="Georgia"/>
          <w:sz w:val="23"/>
          <w:szCs w:val="23"/>
        </w:rPr>
        <w:t xml:space="preserve">said </w:t>
      </w:r>
      <w:r w:rsidR="009D362A" w:rsidRPr="00982BAC">
        <w:rPr>
          <w:rFonts w:ascii="Georgia" w:hAnsi="Georgia"/>
          <w:sz w:val="23"/>
          <w:szCs w:val="23"/>
        </w:rPr>
        <w:t xml:space="preserve">there’s </w:t>
      </w:r>
      <w:r w:rsidR="00600C14" w:rsidRPr="00982BAC">
        <w:rPr>
          <w:rFonts w:ascii="Georgia" w:hAnsi="Georgia"/>
          <w:sz w:val="23"/>
          <w:szCs w:val="23"/>
        </w:rPr>
        <w:t xml:space="preserve">another </w:t>
      </w:r>
      <w:r w:rsidR="009D362A" w:rsidRPr="00982BAC">
        <w:rPr>
          <w:rFonts w:ascii="Georgia" w:hAnsi="Georgia"/>
          <w:sz w:val="23"/>
          <w:szCs w:val="23"/>
        </w:rPr>
        <w:t>option</w:t>
      </w:r>
      <w:r w:rsidR="00600C14" w:rsidRPr="00982BAC">
        <w:rPr>
          <w:rFonts w:ascii="Georgia" w:hAnsi="Georgia"/>
          <w:sz w:val="23"/>
          <w:szCs w:val="23"/>
        </w:rPr>
        <w:t xml:space="preserve">:  </w:t>
      </w:r>
      <w:r w:rsidR="009D362A" w:rsidRPr="00982BAC">
        <w:rPr>
          <w:rFonts w:ascii="Georgia" w:hAnsi="Georgia"/>
          <w:sz w:val="23"/>
          <w:szCs w:val="23"/>
        </w:rPr>
        <w:t xml:space="preserve">The </w:t>
      </w:r>
      <w:r w:rsidR="00600C14" w:rsidRPr="00982BAC">
        <w:rPr>
          <w:rFonts w:ascii="Georgia" w:hAnsi="Georgia"/>
          <w:sz w:val="23"/>
          <w:szCs w:val="23"/>
        </w:rPr>
        <w:t xml:space="preserve">Mayor could deny </w:t>
      </w:r>
      <w:r w:rsidR="009D362A" w:rsidRPr="00982BAC">
        <w:rPr>
          <w:rFonts w:ascii="Georgia" w:hAnsi="Georgia"/>
          <w:sz w:val="23"/>
          <w:szCs w:val="23"/>
        </w:rPr>
        <w:t xml:space="preserve">this request and Metro Council </w:t>
      </w:r>
      <w:r w:rsidR="00600C14" w:rsidRPr="00982BAC">
        <w:rPr>
          <w:rFonts w:ascii="Georgia" w:hAnsi="Georgia"/>
          <w:sz w:val="23"/>
          <w:szCs w:val="23"/>
        </w:rPr>
        <w:t xml:space="preserve">could override </w:t>
      </w:r>
      <w:r w:rsidR="009D362A" w:rsidRPr="00982BAC">
        <w:rPr>
          <w:rFonts w:ascii="Georgia" w:hAnsi="Georgia"/>
          <w:sz w:val="23"/>
          <w:szCs w:val="23"/>
        </w:rPr>
        <w:t xml:space="preserve">her decision </w:t>
      </w:r>
      <w:r w:rsidR="00600C14" w:rsidRPr="00982BAC">
        <w:rPr>
          <w:rFonts w:ascii="Georgia" w:hAnsi="Georgia"/>
          <w:sz w:val="23"/>
          <w:szCs w:val="23"/>
        </w:rPr>
        <w:t>and approve</w:t>
      </w:r>
      <w:r w:rsidR="009D362A" w:rsidRPr="00982BAC">
        <w:rPr>
          <w:rFonts w:ascii="Georgia" w:hAnsi="Georgia"/>
          <w:sz w:val="23"/>
          <w:szCs w:val="23"/>
        </w:rPr>
        <w:t xml:space="preserve"> it</w:t>
      </w:r>
      <w:r w:rsidR="00600C14" w:rsidRPr="00982BAC">
        <w:rPr>
          <w:rFonts w:ascii="Georgia" w:hAnsi="Georgia"/>
          <w:sz w:val="23"/>
          <w:szCs w:val="23"/>
        </w:rPr>
        <w:t xml:space="preserve">. </w:t>
      </w:r>
    </w:p>
    <w:p w:rsidR="000D3661" w:rsidRPr="00982BAC" w:rsidRDefault="000D3661" w:rsidP="004C57E7">
      <w:pPr>
        <w:spacing w:after="0" w:line="240" w:lineRule="auto"/>
        <w:ind w:left="1440" w:right="418"/>
        <w:rPr>
          <w:rFonts w:ascii="Georgia" w:hAnsi="Georgia"/>
          <w:sz w:val="23"/>
          <w:szCs w:val="23"/>
        </w:rPr>
      </w:pPr>
    </w:p>
    <w:p w:rsidR="00600C14" w:rsidRPr="00982BAC" w:rsidRDefault="000D3661" w:rsidP="008B6A61">
      <w:pPr>
        <w:spacing w:after="0" w:line="240" w:lineRule="auto"/>
        <w:ind w:left="1440" w:right="418"/>
        <w:rPr>
          <w:rFonts w:ascii="Georgia" w:hAnsi="Georgia"/>
          <w:sz w:val="23"/>
          <w:szCs w:val="23"/>
        </w:rPr>
      </w:pPr>
      <w:r w:rsidRPr="00982BAC">
        <w:rPr>
          <w:rFonts w:ascii="Georgia" w:hAnsi="Georgia"/>
          <w:sz w:val="23"/>
          <w:szCs w:val="23"/>
        </w:rPr>
        <w:t xml:space="preserve">Commissioner Kay </w:t>
      </w:r>
      <w:r w:rsidR="00600C14" w:rsidRPr="00982BAC">
        <w:rPr>
          <w:rFonts w:ascii="Georgia" w:hAnsi="Georgia"/>
          <w:sz w:val="23"/>
          <w:szCs w:val="23"/>
        </w:rPr>
        <w:t xml:space="preserve">asked if </w:t>
      </w:r>
      <w:r w:rsidRPr="00982BAC">
        <w:rPr>
          <w:rFonts w:ascii="Georgia" w:hAnsi="Georgia"/>
          <w:sz w:val="23"/>
          <w:szCs w:val="23"/>
        </w:rPr>
        <w:t xml:space="preserve">a three percent </w:t>
      </w:r>
      <w:r w:rsidR="00600C14" w:rsidRPr="00982BAC">
        <w:rPr>
          <w:rFonts w:ascii="Georgia" w:hAnsi="Georgia"/>
          <w:sz w:val="23"/>
          <w:szCs w:val="23"/>
        </w:rPr>
        <w:t xml:space="preserve">increase </w:t>
      </w:r>
      <w:r w:rsidRPr="00982BAC">
        <w:rPr>
          <w:rFonts w:ascii="Georgia" w:hAnsi="Georgia"/>
          <w:sz w:val="23"/>
          <w:szCs w:val="23"/>
        </w:rPr>
        <w:t xml:space="preserve">is not </w:t>
      </w:r>
      <w:r w:rsidR="00AF1CF4" w:rsidRPr="00982BAC">
        <w:rPr>
          <w:rFonts w:ascii="Georgia" w:hAnsi="Georgia"/>
          <w:sz w:val="23"/>
          <w:szCs w:val="23"/>
        </w:rPr>
        <w:t>automatically</w:t>
      </w:r>
      <w:r w:rsidRPr="00982BAC">
        <w:rPr>
          <w:rFonts w:ascii="Georgia" w:hAnsi="Georgia"/>
          <w:sz w:val="23"/>
          <w:szCs w:val="23"/>
        </w:rPr>
        <w:t xml:space="preserve"> apportioned to the </w:t>
      </w:r>
      <w:r w:rsidR="004E0A8E" w:rsidRPr="00982BAC">
        <w:rPr>
          <w:rFonts w:ascii="Georgia" w:hAnsi="Georgia"/>
          <w:sz w:val="23"/>
          <w:szCs w:val="23"/>
        </w:rPr>
        <w:t>department</w:t>
      </w:r>
      <w:r w:rsidR="00600C14" w:rsidRPr="00982BAC">
        <w:rPr>
          <w:rFonts w:ascii="Georgia" w:hAnsi="Georgia"/>
          <w:sz w:val="23"/>
          <w:szCs w:val="23"/>
        </w:rPr>
        <w:t xml:space="preserve"> heads.  </w:t>
      </w:r>
      <w:r w:rsidR="004E0A8E" w:rsidRPr="00982BAC">
        <w:rPr>
          <w:rFonts w:ascii="Georgia" w:hAnsi="Georgia"/>
          <w:sz w:val="23"/>
          <w:szCs w:val="23"/>
        </w:rPr>
        <w:t>Commissioner French-Lemley said</w:t>
      </w:r>
      <w:r w:rsidR="00013557">
        <w:rPr>
          <w:rFonts w:ascii="Georgia" w:hAnsi="Georgia"/>
          <w:sz w:val="23"/>
          <w:szCs w:val="23"/>
        </w:rPr>
        <w:t xml:space="preserve"> at least</w:t>
      </w:r>
      <w:r w:rsidR="004E0A8E" w:rsidRPr="00982BAC">
        <w:rPr>
          <w:rFonts w:ascii="Georgia" w:hAnsi="Georgia"/>
          <w:sz w:val="23"/>
          <w:szCs w:val="23"/>
        </w:rPr>
        <w:t xml:space="preserve"> we didn’t pay her the least.  </w:t>
      </w:r>
      <w:r w:rsidR="001E5DF3" w:rsidRPr="00982BAC">
        <w:rPr>
          <w:rFonts w:ascii="Georgia" w:hAnsi="Georgia"/>
          <w:sz w:val="23"/>
          <w:szCs w:val="23"/>
        </w:rPr>
        <w:t xml:space="preserve">Commissioner Pryor countered that E.D. Fowler-Green was </w:t>
      </w:r>
      <w:r w:rsidR="00600C14" w:rsidRPr="00982BAC">
        <w:rPr>
          <w:rFonts w:ascii="Georgia" w:hAnsi="Georgia"/>
          <w:sz w:val="23"/>
          <w:szCs w:val="23"/>
        </w:rPr>
        <w:t xml:space="preserve">hired </w:t>
      </w:r>
      <w:r w:rsidR="001E5DF3" w:rsidRPr="00982BAC">
        <w:rPr>
          <w:rFonts w:ascii="Georgia" w:hAnsi="Georgia"/>
          <w:sz w:val="23"/>
          <w:szCs w:val="23"/>
        </w:rPr>
        <w:t xml:space="preserve">offering </w:t>
      </w:r>
      <w:r w:rsidR="002155E0">
        <w:rPr>
          <w:rFonts w:ascii="Georgia" w:hAnsi="Georgia"/>
          <w:sz w:val="23"/>
          <w:szCs w:val="23"/>
        </w:rPr>
        <w:t xml:space="preserve">a </w:t>
      </w:r>
      <w:r w:rsidR="001E5DF3" w:rsidRPr="00982BAC">
        <w:rPr>
          <w:rFonts w:ascii="Georgia" w:hAnsi="Georgia"/>
          <w:sz w:val="23"/>
          <w:szCs w:val="23"/>
        </w:rPr>
        <w:t xml:space="preserve">caliber of talent that was </w:t>
      </w:r>
      <w:r w:rsidR="00600C14" w:rsidRPr="00982BAC">
        <w:rPr>
          <w:rFonts w:ascii="Georgia" w:hAnsi="Georgia"/>
          <w:sz w:val="23"/>
          <w:szCs w:val="23"/>
        </w:rPr>
        <w:t xml:space="preserve">higher than </w:t>
      </w:r>
      <w:r w:rsidR="001E5DF3" w:rsidRPr="00982BAC">
        <w:rPr>
          <w:rFonts w:ascii="Georgia" w:hAnsi="Georgia"/>
          <w:sz w:val="23"/>
          <w:szCs w:val="23"/>
        </w:rPr>
        <w:t xml:space="preserve">the </w:t>
      </w:r>
      <w:r w:rsidR="00600C14" w:rsidRPr="00982BAC">
        <w:rPr>
          <w:rFonts w:ascii="Georgia" w:hAnsi="Georgia"/>
          <w:sz w:val="23"/>
          <w:szCs w:val="23"/>
        </w:rPr>
        <w:t>minimum qualifications</w:t>
      </w:r>
      <w:r w:rsidR="001E5DF3" w:rsidRPr="00982BAC">
        <w:rPr>
          <w:rFonts w:ascii="Georgia" w:hAnsi="Georgia"/>
          <w:sz w:val="23"/>
          <w:szCs w:val="23"/>
        </w:rPr>
        <w:t>;</w:t>
      </w:r>
      <w:r w:rsidR="003F6F21" w:rsidRPr="00982BAC">
        <w:rPr>
          <w:rFonts w:ascii="Georgia" w:hAnsi="Georgia"/>
          <w:sz w:val="23"/>
          <w:szCs w:val="23"/>
        </w:rPr>
        <w:t xml:space="preserve"> consequently </w:t>
      </w:r>
      <w:r w:rsidR="001E5DF3" w:rsidRPr="00982BAC">
        <w:rPr>
          <w:rFonts w:ascii="Georgia" w:hAnsi="Georgia"/>
          <w:sz w:val="23"/>
          <w:szCs w:val="23"/>
        </w:rPr>
        <w:t xml:space="preserve">she </w:t>
      </w:r>
      <w:r w:rsidR="00600C14" w:rsidRPr="00982BAC">
        <w:rPr>
          <w:rFonts w:ascii="Georgia" w:hAnsi="Georgia"/>
          <w:sz w:val="23"/>
          <w:szCs w:val="23"/>
        </w:rPr>
        <w:t>should have</w:t>
      </w:r>
      <w:r w:rsidR="004E0A8E" w:rsidRPr="00982BAC">
        <w:rPr>
          <w:rFonts w:ascii="Georgia" w:hAnsi="Georgia"/>
          <w:sz w:val="23"/>
          <w:szCs w:val="23"/>
        </w:rPr>
        <w:t xml:space="preserve"> been hired at higher salary.  </w:t>
      </w:r>
      <w:r w:rsidR="00600C14" w:rsidRPr="00982BAC">
        <w:rPr>
          <w:rFonts w:ascii="Georgia" w:hAnsi="Georgia"/>
          <w:sz w:val="23"/>
          <w:szCs w:val="23"/>
        </w:rPr>
        <w:t xml:space="preserve">  </w:t>
      </w:r>
      <w:r w:rsidR="00C57283" w:rsidRPr="00982BAC">
        <w:rPr>
          <w:rFonts w:ascii="Georgia" w:hAnsi="Georgia"/>
          <w:sz w:val="23"/>
          <w:szCs w:val="23"/>
        </w:rPr>
        <w:t xml:space="preserve">Commissioner Hildreth </w:t>
      </w:r>
      <w:r w:rsidR="00600C14" w:rsidRPr="00982BAC">
        <w:rPr>
          <w:rFonts w:ascii="Georgia" w:hAnsi="Georgia"/>
          <w:sz w:val="23"/>
          <w:szCs w:val="23"/>
        </w:rPr>
        <w:t xml:space="preserve">said </w:t>
      </w:r>
      <w:r w:rsidR="00C57283" w:rsidRPr="00982BAC">
        <w:rPr>
          <w:rFonts w:ascii="Georgia" w:hAnsi="Georgia"/>
          <w:sz w:val="23"/>
          <w:szCs w:val="23"/>
        </w:rPr>
        <w:t xml:space="preserve">the pay parity document would have been helpful when considering E.D. Fowler-Green’s salary; that </w:t>
      </w:r>
      <w:r w:rsidR="00600C14" w:rsidRPr="00982BAC">
        <w:rPr>
          <w:rFonts w:ascii="Georgia" w:hAnsi="Georgia"/>
          <w:sz w:val="23"/>
          <w:szCs w:val="23"/>
        </w:rPr>
        <w:t xml:space="preserve">as a </w:t>
      </w:r>
      <w:r w:rsidR="00C57283" w:rsidRPr="00982BAC">
        <w:rPr>
          <w:rFonts w:ascii="Georgia" w:hAnsi="Georgia"/>
          <w:sz w:val="23"/>
          <w:szCs w:val="23"/>
        </w:rPr>
        <w:t>B</w:t>
      </w:r>
      <w:r w:rsidR="00600C14" w:rsidRPr="00982BAC">
        <w:rPr>
          <w:rFonts w:ascii="Georgia" w:hAnsi="Georgia"/>
          <w:sz w:val="23"/>
          <w:szCs w:val="23"/>
        </w:rPr>
        <w:t xml:space="preserve">oard we did not have </w:t>
      </w:r>
      <w:r w:rsidR="002155E0">
        <w:rPr>
          <w:rFonts w:ascii="Georgia" w:hAnsi="Georgia"/>
          <w:sz w:val="23"/>
          <w:szCs w:val="23"/>
        </w:rPr>
        <w:t xml:space="preserve">the salary </w:t>
      </w:r>
      <w:r w:rsidR="00600C14" w:rsidRPr="00982BAC">
        <w:rPr>
          <w:rFonts w:ascii="Georgia" w:hAnsi="Georgia"/>
          <w:sz w:val="23"/>
          <w:szCs w:val="23"/>
        </w:rPr>
        <w:t xml:space="preserve">information presented </w:t>
      </w:r>
      <w:r w:rsidR="00C57283" w:rsidRPr="00982BAC">
        <w:rPr>
          <w:rFonts w:ascii="Georgia" w:hAnsi="Georgia"/>
          <w:sz w:val="23"/>
          <w:szCs w:val="23"/>
        </w:rPr>
        <w:t xml:space="preserve">in today’s </w:t>
      </w:r>
      <w:r w:rsidR="00600C14" w:rsidRPr="00982BAC">
        <w:rPr>
          <w:rFonts w:ascii="Georgia" w:hAnsi="Georgia"/>
          <w:sz w:val="23"/>
          <w:szCs w:val="23"/>
        </w:rPr>
        <w:t>packet.</w:t>
      </w:r>
    </w:p>
    <w:p w:rsidR="00B27C78" w:rsidRPr="00982BAC" w:rsidRDefault="00B27C78" w:rsidP="008B6A61">
      <w:pPr>
        <w:spacing w:after="0" w:line="240" w:lineRule="auto"/>
        <w:ind w:left="1440" w:right="418"/>
        <w:rPr>
          <w:rFonts w:ascii="Georgia" w:hAnsi="Georgia"/>
          <w:sz w:val="23"/>
          <w:szCs w:val="23"/>
        </w:rPr>
      </w:pPr>
    </w:p>
    <w:p w:rsidR="00600C14" w:rsidRPr="00982BAC" w:rsidRDefault="00B27C78" w:rsidP="008B6A61">
      <w:pPr>
        <w:spacing w:after="0" w:line="240" w:lineRule="auto"/>
        <w:ind w:left="1440" w:right="418"/>
        <w:rPr>
          <w:rFonts w:ascii="Georgia" w:hAnsi="Georgia"/>
          <w:sz w:val="23"/>
          <w:szCs w:val="23"/>
        </w:rPr>
      </w:pPr>
      <w:r w:rsidRPr="00982BAC">
        <w:rPr>
          <w:rFonts w:ascii="Georgia" w:hAnsi="Georgia"/>
          <w:sz w:val="23"/>
          <w:szCs w:val="23"/>
        </w:rPr>
        <w:t xml:space="preserve">(Significant discussion </w:t>
      </w:r>
      <w:r w:rsidR="00F13E9B" w:rsidRPr="00982BAC">
        <w:rPr>
          <w:rFonts w:ascii="Georgia" w:hAnsi="Georgia"/>
          <w:sz w:val="23"/>
          <w:szCs w:val="23"/>
        </w:rPr>
        <w:t>ensued</w:t>
      </w:r>
      <w:r w:rsidRPr="00982BAC">
        <w:rPr>
          <w:rFonts w:ascii="Georgia" w:hAnsi="Georgia"/>
          <w:sz w:val="23"/>
          <w:szCs w:val="23"/>
        </w:rPr>
        <w:t xml:space="preserve"> re pay parity.)</w:t>
      </w:r>
    </w:p>
    <w:p w:rsidR="00C73C76" w:rsidRPr="00982BAC" w:rsidRDefault="00C73C76" w:rsidP="008B6A61">
      <w:pPr>
        <w:spacing w:after="0" w:line="240" w:lineRule="auto"/>
        <w:ind w:left="1440" w:right="418"/>
        <w:rPr>
          <w:rFonts w:ascii="Georgia" w:hAnsi="Georgia"/>
          <w:sz w:val="23"/>
          <w:szCs w:val="23"/>
        </w:rPr>
      </w:pPr>
    </w:p>
    <w:p w:rsidR="00600C14" w:rsidRPr="00982BAC" w:rsidRDefault="0049545E" w:rsidP="008B6A61">
      <w:pPr>
        <w:spacing w:after="0" w:line="240" w:lineRule="auto"/>
        <w:ind w:left="1440" w:right="418"/>
        <w:rPr>
          <w:rFonts w:ascii="Georgia" w:hAnsi="Georgia"/>
          <w:sz w:val="23"/>
          <w:szCs w:val="23"/>
        </w:rPr>
      </w:pPr>
      <w:r w:rsidRPr="00982BAC">
        <w:rPr>
          <w:rFonts w:ascii="Georgia" w:hAnsi="Georgia"/>
          <w:sz w:val="23"/>
          <w:szCs w:val="23"/>
        </w:rPr>
        <w:t xml:space="preserve">Commissioner French-Lemley </w:t>
      </w:r>
      <w:r w:rsidR="00600C14" w:rsidRPr="00982BAC">
        <w:rPr>
          <w:rFonts w:ascii="Georgia" w:hAnsi="Georgia"/>
          <w:sz w:val="23"/>
          <w:szCs w:val="23"/>
        </w:rPr>
        <w:t>asked if there</w:t>
      </w:r>
      <w:r w:rsidRPr="00982BAC">
        <w:rPr>
          <w:rFonts w:ascii="Georgia" w:hAnsi="Georgia"/>
          <w:sz w:val="23"/>
          <w:szCs w:val="23"/>
        </w:rPr>
        <w:t xml:space="preserve"> is</w:t>
      </w:r>
      <w:r w:rsidR="00600C14" w:rsidRPr="00982BAC">
        <w:rPr>
          <w:rFonts w:ascii="Georgia" w:hAnsi="Georgia"/>
          <w:sz w:val="23"/>
          <w:szCs w:val="23"/>
        </w:rPr>
        <w:t xml:space="preserve"> a distinction between salary adjustment and merit </w:t>
      </w:r>
      <w:r w:rsidRPr="00982BAC">
        <w:rPr>
          <w:rFonts w:ascii="Georgia" w:hAnsi="Georgia"/>
          <w:sz w:val="23"/>
          <w:szCs w:val="23"/>
        </w:rPr>
        <w:t>increase</w:t>
      </w:r>
      <w:r w:rsidR="00600C14" w:rsidRPr="00982BAC">
        <w:rPr>
          <w:rFonts w:ascii="Georgia" w:hAnsi="Georgia"/>
          <w:sz w:val="23"/>
          <w:szCs w:val="23"/>
        </w:rPr>
        <w:t>.</w:t>
      </w:r>
      <w:r w:rsidR="00D16A5C" w:rsidRPr="00982BAC">
        <w:rPr>
          <w:rFonts w:ascii="Georgia" w:hAnsi="Georgia"/>
          <w:sz w:val="23"/>
          <w:szCs w:val="23"/>
        </w:rPr>
        <w:t xml:space="preserve">  Commissioner Pryor </w:t>
      </w:r>
      <w:r w:rsidR="00600C14" w:rsidRPr="00982BAC">
        <w:rPr>
          <w:rFonts w:ascii="Georgia" w:hAnsi="Georgia"/>
          <w:sz w:val="23"/>
          <w:szCs w:val="23"/>
        </w:rPr>
        <w:t>suggest</w:t>
      </w:r>
      <w:r w:rsidR="00D16A5C" w:rsidRPr="00982BAC">
        <w:rPr>
          <w:rFonts w:ascii="Georgia" w:hAnsi="Georgia"/>
          <w:sz w:val="23"/>
          <w:szCs w:val="23"/>
        </w:rPr>
        <w:t>ed</w:t>
      </w:r>
      <w:r w:rsidR="00C05B30" w:rsidRPr="00982BAC">
        <w:rPr>
          <w:rFonts w:ascii="Georgia" w:hAnsi="Georgia"/>
          <w:sz w:val="23"/>
          <w:szCs w:val="23"/>
        </w:rPr>
        <w:t xml:space="preserve"> tha</w:t>
      </w:r>
      <w:r w:rsidR="00FF6552">
        <w:rPr>
          <w:rFonts w:ascii="Georgia" w:hAnsi="Georgia"/>
          <w:sz w:val="23"/>
          <w:szCs w:val="23"/>
        </w:rPr>
        <w:t>t</w:t>
      </w:r>
      <w:r w:rsidR="00600C14" w:rsidRPr="00982BAC">
        <w:rPr>
          <w:rFonts w:ascii="Georgia" w:hAnsi="Georgia"/>
          <w:sz w:val="23"/>
          <w:szCs w:val="23"/>
        </w:rPr>
        <w:t xml:space="preserve"> an adjustment that </w:t>
      </w:r>
      <w:r w:rsidR="00C05B30" w:rsidRPr="00982BAC">
        <w:rPr>
          <w:rFonts w:ascii="Georgia" w:hAnsi="Georgia"/>
          <w:sz w:val="23"/>
          <w:szCs w:val="23"/>
        </w:rPr>
        <w:t>achieves</w:t>
      </w:r>
      <w:r w:rsidR="00600C14" w:rsidRPr="00982BAC">
        <w:rPr>
          <w:rFonts w:ascii="Georgia" w:hAnsi="Georgia"/>
          <w:sz w:val="23"/>
          <w:szCs w:val="23"/>
        </w:rPr>
        <w:t xml:space="preserve"> pay parity for the position and </w:t>
      </w:r>
      <w:r w:rsidR="00FF6552">
        <w:rPr>
          <w:rFonts w:ascii="Georgia" w:hAnsi="Georgia"/>
          <w:sz w:val="23"/>
          <w:szCs w:val="23"/>
        </w:rPr>
        <w:t xml:space="preserve">a </w:t>
      </w:r>
      <w:r w:rsidR="00600C14" w:rsidRPr="00982BAC">
        <w:rPr>
          <w:rFonts w:ascii="Georgia" w:hAnsi="Georgia"/>
          <w:sz w:val="23"/>
          <w:szCs w:val="23"/>
        </w:rPr>
        <w:t xml:space="preserve">merit </w:t>
      </w:r>
      <w:r w:rsidR="00FF6552">
        <w:rPr>
          <w:rFonts w:ascii="Georgia" w:hAnsi="Georgia"/>
          <w:sz w:val="23"/>
          <w:szCs w:val="23"/>
        </w:rPr>
        <w:t xml:space="preserve">increase </w:t>
      </w:r>
      <w:r w:rsidR="00600C14" w:rsidRPr="00982BAC">
        <w:rPr>
          <w:rFonts w:ascii="Georgia" w:hAnsi="Georgia"/>
          <w:sz w:val="23"/>
          <w:szCs w:val="23"/>
        </w:rPr>
        <w:t>for the performance.</w:t>
      </w:r>
    </w:p>
    <w:p w:rsidR="00600C14" w:rsidRPr="00982BAC" w:rsidRDefault="00600C14" w:rsidP="008B6A61">
      <w:pPr>
        <w:spacing w:after="0" w:line="240" w:lineRule="auto"/>
        <w:ind w:right="418"/>
        <w:rPr>
          <w:rFonts w:ascii="Georgia" w:hAnsi="Georgia"/>
          <w:sz w:val="23"/>
          <w:szCs w:val="23"/>
        </w:rPr>
      </w:pPr>
    </w:p>
    <w:p w:rsidR="00600C14" w:rsidRDefault="006C129C" w:rsidP="008B6A61">
      <w:pPr>
        <w:spacing w:after="0" w:line="240" w:lineRule="auto"/>
        <w:ind w:left="1440" w:right="418"/>
        <w:rPr>
          <w:rFonts w:ascii="Georgia" w:hAnsi="Georgia"/>
          <w:sz w:val="23"/>
          <w:szCs w:val="23"/>
        </w:rPr>
      </w:pPr>
      <w:r w:rsidRPr="00982BAC">
        <w:rPr>
          <w:rFonts w:ascii="Georgia" w:hAnsi="Georgia"/>
          <w:sz w:val="23"/>
          <w:szCs w:val="23"/>
        </w:rPr>
        <w:t xml:space="preserve">Commissioner </w:t>
      </w:r>
      <w:r w:rsidR="00C73C76">
        <w:rPr>
          <w:rFonts w:ascii="Georgia" w:hAnsi="Georgia"/>
          <w:sz w:val="23"/>
          <w:szCs w:val="23"/>
        </w:rPr>
        <w:t xml:space="preserve">Newbern </w:t>
      </w:r>
      <w:r w:rsidR="00600C14" w:rsidRPr="00982BAC">
        <w:rPr>
          <w:rFonts w:ascii="Georgia" w:hAnsi="Georgia"/>
          <w:sz w:val="23"/>
          <w:szCs w:val="23"/>
        </w:rPr>
        <w:t>motion</w:t>
      </w:r>
      <w:r w:rsidRPr="00982BAC">
        <w:rPr>
          <w:rFonts w:ascii="Georgia" w:hAnsi="Georgia"/>
          <w:sz w:val="23"/>
          <w:szCs w:val="23"/>
        </w:rPr>
        <w:t>ed</w:t>
      </w:r>
      <w:r w:rsidR="00600C14" w:rsidRPr="00982BAC">
        <w:rPr>
          <w:rFonts w:ascii="Georgia" w:hAnsi="Georgia"/>
          <w:sz w:val="23"/>
          <w:szCs w:val="23"/>
        </w:rPr>
        <w:t xml:space="preserve"> for </w:t>
      </w:r>
      <w:r w:rsidRPr="00982BAC">
        <w:rPr>
          <w:rFonts w:ascii="Georgia" w:hAnsi="Georgia"/>
          <w:sz w:val="23"/>
          <w:szCs w:val="23"/>
        </w:rPr>
        <w:t xml:space="preserve">a budget increase of </w:t>
      </w:r>
      <w:r w:rsidR="00600C14" w:rsidRPr="00982BAC">
        <w:rPr>
          <w:rFonts w:ascii="Georgia" w:hAnsi="Georgia"/>
          <w:sz w:val="23"/>
          <w:szCs w:val="23"/>
        </w:rPr>
        <w:t>14.92% to b</w:t>
      </w:r>
      <w:r w:rsidRPr="00982BAC">
        <w:rPr>
          <w:rFonts w:ascii="Georgia" w:hAnsi="Georgia"/>
          <w:sz w:val="23"/>
          <w:szCs w:val="23"/>
        </w:rPr>
        <w:t>e</w:t>
      </w:r>
      <w:r w:rsidR="00600C14" w:rsidRPr="00982BAC">
        <w:rPr>
          <w:rFonts w:ascii="Georgia" w:hAnsi="Georgia"/>
          <w:sz w:val="23"/>
          <w:szCs w:val="23"/>
        </w:rPr>
        <w:t xml:space="preserve"> amended as necessary </w:t>
      </w:r>
      <w:r w:rsidRPr="00982BAC">
        <w:rPr>
          <w:rFonts w:ascii="Georgia" w:hAnsi="Georgia"/>
          <w:sz w:val="23"/>
          <w:szCs w:val="23"/>
        </w:rPr>
        <w:t>through</w:t>
      </w:r>
      <w:r w:rsidR="00600C14" w:rsidRPr="00982BAC">
        <w:rPr>
          <w:rFonts w:ascii="Georgia" w:hAnsi="Georgia"/>
          <w:sz w:val="23"/>
          <w:szCs w:val="23"/>
        </w:rPr>
        <w:t xml:space="preserve"> the </w:t>
      </w:r>
      <w:r w:rsidR="00FF5012">
        <w:rPr>
          <w:rFonts w:ascii="Georgia" w:hAnsi="Georgia"/>
          <w:sz w:val="23"/>
          <w:szCs w:val="23"/>
        </w:rPr>
        <w:t>b</w:t>
      </w:r>
      <w:r w:rsidRPr="00982BAC">
        <w:rPr>
          <w:rFonts w:ascii="Georgia" w:hAnsi="Georgia"/>
          <w:sz w:val="23"/>
          <w:szCs w:val="23"/>
        </w:rPr>
        <w:t xml:space="preserve">udget.  Commissioner Poster </w:t>
      </w:r>
      <w:r w:rsidR="00600C14" w:rsidRPr="00982BAC">
        <w:rPr>
          <w:rFonts w:ascii="Georgia" w:hAnsi="Georgia"/>
          <w:sz w:val="23"/>
          <w:szCs w:val="23"/>
        </w:rPr>
        <w:t xml:space="preserve">seconded.  </w:t>
      </w:r>
      <w:r w:rsidR="00F13E9B">
        <w:rPr>
          <w:rFonts w:ascii="Georgia" w:hAnsi="Georgia"/>
          <w:sz w:val="23"/>
          <w:szCs w:val="23"/>
        </w:rPr>
        <w:t xml:space="preserve">Commissioner French-Lemley </w:t>
      </w:r>
      <w:r w:rsidR="00600C14" w:rsidRPr="00982BAC">
        <w:rPr>
          <w:rFonts w:ascii="Georgia" w:hAnsi="Georgia"/>
          <w:sz w:val="23"/>
          <w:szCs w:val="23"/>
        </w:rPr>
        <w:t>agree</w:t>
      </w:r>
      <w:r w:rsidR="00C223FE">
        <w:rPr>
          <w:rFonts w:ascii="Georgia" w:hAnsi="Georgia"/>
          <w:sz w:val="23"/>
          <w:szCs w:val="23"/>
        </w:rPr>
        <w:t>d</w:t>
      </w:r>
      <w:r w:rsidR="00F13E9B">
        <w:rPr>
          <w:rFonts w:ascii="Georgia" w:hAnsi="Georgia"/>
          <w:sz w:val="23"/>
          <w:szCs w:val="23"/>
        </w:rPr>
        <w:t>--</w:t>
      </w:r>
      <w:r w:rsidR="00600C14" w:rsidRPr="00982BAC">
        <w:rPr>
          <w:rFonts w:ascii="Georgia" w:hAnsi="Georgia"/>
          <w:sz w:val="23"/>
          <w:szCs w:val="23"/>
        </w:rPr>
        <w:t xml:space="preserve">as </w:t>
      </w:r>
      <w:r w:rsidR="00F13E9B">
        <w:rPr>
          <w:rFonts w:ascii="Georgia" w:hAnsi="Georgia"/>
          <w:sz w:val="23"/>
          <w:szCs w:val="23"/>
        </w:rPr>
        <w:t xml:space="preserve">long </w:t>
      </w:r>
      <w:r w:rsidR="00600C14" w:rsidRPr="00982BAC">
        <w:rPr>
          <w:rFonts w:ascii="Georgia" w:hAnsi="Georgia"/>
          <w:sz w:val="23"/>
          <w:szCs w:val="23"/>
        </w:rPr>
        <w:t xml:space="preserve">as </w:t>
      </w:r>
      <w:r w:rsidR="00F13E9B">
        <w:rPr>
          <w:rFonts w:ascii="Georgia" w:hAnsi="Georgia"/>
          <w:sz w:val="23"/>
          <w:szCs w:val="23"/>
        </w:rPr>
        <w:t xml:space="preserve">the adjustment is not presented as </w:t>
      </w:r>
      <w:r w:rsidR="00600C14" w:rsidRPr="00982BAC">
        <w:rPr>
          <w:rFonts w:ascii="Georgia" w:hAnsi="Georgia"/>
          <w:sz w:val="23"/>
          <w:szCs w:val="23"/>
        </w:rPr>
        <w:t xml:space="preserve">a 15% </w:t>
      </w:r>
      <w:proofErr w:type="gramStart"/>
      <w:r w:rsidR="00600C14" w:rsidRPr="00982BAC">
        <w:rPr>
          <w:rFonts w:ascii="Georgia" w:hAnsi="Georgia"/>
          <w:sz w:val="23"/>
          <w:szCs w:val="23"/>
        </w:rPr>
        <w:t>raise</w:t>
      </w:r>
      <w:proofErr w:type="gramEnd"/>
      <w:r w:rsidR="00600C14" w:rsidRPr="00982BAC">
        <w:rPr>
          <w:rFonts w:ascii="Georgia" w:hAnsi="Georgia"/>
          <w:sz w:val="23"/>
          <w:szCs w:val="23"/>
        </w:rPr>
        <w:t xml:space="preserve">.  </w:t>
      </w:r>
      <w:r w:rsidR="0025145B">
        <w:rPr>
          <w:rFonts w:ascii="Georgia" w:hAnsi="Georgia"/>
          <w:sz w:val="23"/>
          <w:szCs w:val="23"/>
        </w:rPr>
        <w:t xml:space="preserve">Commissioner Gibson expressed preference for the </w:t>
      </w:r>
      <w:r w:rsidR="00600C14" w:rsidRPr="00982BAC">
        <w:rPr>
          <w:rFonts w:ascii="Georgia" w:hAnsi="Georgia"/>
          <w:sz w:val="23"/>
          <w:szCs w:val="23"/>
        </w:rPr>
        <w:t>bifurcated approach</w:t>
      </w:r>
      <w:r w:rsidR="00C223FE">
        <w:rPr>
          <w:rFonts w:ascii="Georgia" w:hAnsi="Georgia"/>
          <w:sz w:val="23"/>
          <w:szCs w:val="23"/>
        </w:rPr>
        <w:t xml:space="preserve"> (</w:t>
      </w:r>
      <w:r w:rsidR="00C223FE">
        <w:rPr>
          <w:rFonts w:ascii="Georgia" w:hAnsi="Georgia"/>
          <w:i/>
          <w:sz w:val="23"/>
          <w:szCs w:val="23"/>
        </w:rPr>
        <w:t>i.e.,</w:t>
      </w:r>
      <w:r w:rsidR="00C223FE">
        <w:rPr>
          <w:rFonts w:ascii="Georgia" w:hAnsi="Georgia"/>
          <w:sz w:val="23"/>
          <w:szCs w:val="23"/>
        </w:rPr>
        <w:t xml:space="preserve"> a salary adjustment and a merit increase</w:t>
      </w:r>
      <w:r w:rsidR="00600C14" w:rsidRPr="00982BAC">
        <w:rPr>
          <w:rFonts w:ascii="Georgia" w:hAnsi="Georgia"/>
          <w:sz w:val="23"/>
          <w:szCs w:val="23"/>
        </w:rPr>
        <w:t>.</w:t>
      </w:r>
    </w:p>
    <w:p w:rsidR="00C77485" w:rsidRDefault="00C77485" w:rsidP="008B6A61">
      <w:pPr>
        <w:spacing w:after="0" w:line="240" w:lineRule="auto"/>
        <w:ind w:left="1440" w:right="418"/>
        <w:rPr>
          <w:rFonts w:ascii="Georgia" w:hAnsi="Georgia"/>
          <w:sz w:val="23"/>
          <w:szCs w:val="23"/>
        </w:rPr>
      </w:pPr>
    </w:p>
    <w:p w:rsidR="003D024F" w:rsidRDefault="00C77485" w:rsidP="008B6A61">
      <w:pPr>
        <w:spacing w:after="0" w:line="240" w:lineRule="auto"/>
        <w:ind w:left="1440" w:right="418"/>
        <w:rPr>
          <w:rFonts w:ascii="Georgia" w:hAnsi="Georgia"/>
          <w:sz w:val="23"/>
          <w:szCs w:val="23"/>
        </w:rPr>
      </w:pPr>
      <w:r>
        <w:rPr>
          <w:rFonts w:ascii="Georgia" w:hAnsi="Georgia"/>
          <w:sz w:val="23"/>
          <w:szCs w:val="23"/>
        </w:rPr>
        <w:t xml:space="preserve">E.D. Fowler-Green </w:t>
      </w:r>
      <w:r w:rsidR="00C223FE">
        <w:rPr>
          <w:rFonts w:ascii="Georgia" w:hAnsi="Georgia"/>
          <w:sz w:val="23"/>
          <w:szCs w:val="23"/>
        </w:rPr>
        <w:t xml:space="preserve">shared that she </w:t>
      </w:r>
      <w:r w:rsidR="00600C14" w:rsidRPr="00982BAC">
        <w:rPr>
          <w:rFonts w:ascii="Georgia" w:hAnsi="Georgia"/>
          <w:sz w:val="23"/>
          <w:szCs w:val="23"/>
        </w:rPr>
        <w:t xml:space="preserve">is uncomfortable </w:t>
      </w:r>
      <w:r w:rsidR="00D9620E" w:rsidRPr="00982BAC">
        <w:rPr>
          <w:rFonts w:ascii="Georgia" w:hAnsi="Georgia"/>
          <w:sz w:val="23"/>
          <w:szCs w:val="23"/>
        </w:rPr>
        <w:t>advocating</w:t>
      </w:r>
      <w:r w:rsidR="00600C14" w:rsidRPr="00982BAC">
        <w:rPr>
          <w:rFonts w:ascii="Georgia" w:hAnsi="Georgia"/>
          <w:sz w:val="23"/>
          <w:szCs w:val="23"/>
        </w:rPr>
        <w:t xml:space="preserve"> for such a sizeable increase.  </w:t>
      </w:r>
      <w:r w:rsidR="00D9620E">
        <w:rPr>
          <w:rFonts w:ascii="Georgia" w:hAnsi="Georgia"/>
          <w:sz w:val="23"/>
          <w:szCs w:val="23"/>
        </w:rPr>
        <w:t xml:space="preserve">Commissioner Newbern </w:t>
      </w:r>
      <w:r w:rsidR="00600C14" w:rsidRPr="00982BAC">
        <w:rPr>
          <w:rFonts w:ascii="Georgia" w:hAnsi="Georgia"/>
          <w:sz w:val="23"/>
          <w:szCs w:val="23"/>
        </w:rPr>
        <w:t>amend</w:t>
      </w:r>
      <w:r w:rsidR="00D9620E">
        <w:rPr>
          <w:rFonts w:ascii="Georgia" w:hAnsi="Georgia"/>
          <w:sz w:val="23"/>
          <w:szCs w:val="23"/>
        </w:rPr>
        <w:t xml:space="preserve">ed the </w:t>
      </w:r>
      <w:r w:rsidR="00600C14" w:rsidRPr="00982BAC">
        <w:rPr>
          <w:rFonts w:ascii="Georgia" w:hAnsi="Georgia"/>
          <w:sz w:val="23"/>
          <w:szCs w:val="23"/>
        </w:rPr>
        <w:t>motion to 12.63</w:t>
      </w:r>
      <w:r w:rsidR="00D9620E">
        <w:rPr>
          <w:rFonts w:ascii="Georgia" w:hAnsi="Georgia"/>
          <w:sz w:val="23"/>
          <w:szCs w:val="23"/>
        </w:rPr>
        <w:t>%</w:t>
      </w:r>
      <w:r w:rsidR="00600C14" w:rsidRPr="00982BAC">
        <w:rPr>
          <w:rFonts w:ascii="Georgia" w:hAnsi="Georgia"/>
          <w:sz w:val="23"/>
          <w:szCs w:val="23"/>
        </w:rPr>
        <w:t xml:space="preserve"> raise</w:t>
      </w:r>
      <w:r w:rsidR="00D9620E">
        <w:rPr>
          <w:rFonts w:ascii="Georgia" w:hAnsi="Georgia"/>
          <w:sz w:val="23"/>
          <w:szCs w:val="23"/>
        </w:rPr>
        <w:t xml:space="preserve">—emphasizing </w:t>
      </w:r>
      <w:r w:rsidR="00600C14" w:rsidRPr="00982BAC">
        <w:rPr>
          <w:rFonts w:ascii="Georgia" w:hAnsi="Georgia"/>
          <w:sz w:val="23"/>
          <w:szCs w:val="23"/>
        </w:rPr>
        <w:t xml:space="preserve">that’s she’s worth </w:t>
      </w:r>
      <w:r w:rsidR="00D9620E">
        <w:rPr>
          <w:rFonts w:ascii="Georgia" w:hAnsi="Georgia"/>
          <w:sz w:val="23"/>
          <w:szCs w:val="23"/>
        </w:rPr>
        <w:t xml:space="preserve">much </w:t>
      </w:r>
      <w:r w:rsidR="00600C14" w:rsidRPr="00982BAC">
        <w:rPr>
          <w:rFonts w:ascii="Georgia" w:hAnsi="Georgia"/>
          <w:sz w:val="23"/>
          <w:szCs w:val="23"/>
        </w:rPr>
        <w:t xml:space="preserve">more.  </w:t>
      </w:r>
      <w:r w:rsidR="0019106E">
        <w:rPr>
          <w:rFonts w:ascii="Georgia" w:hAnsi="Georgia"/>
          <w:sz w:val="23"/>
          <w:szCs w:val="23"/>
        </w:rPr>
        <w:t xml:space="preserve">Commissioner French-Lemley seconded the motion. </w:t>
      </w:r>
      <w:r w:rsidR="00600C14" w:rsidRPr="00982BAC">
        <w:rPr>
          <w:rFonts w:ascii="Georgia" w:hAnsi="Georgia"/>
          <w:sz w:val="23"/>
          <w:szCs w:val="23"/>
        </w:rPr>
        <w:t xml:space="preserve"> </w:t>
      </w:r>
      <w:r w:rsidR="00760303">
        <w:rPr>
          <w:rFonts w:ascii="Georgia" w:hAnsi="Georgia"/>
          <w:sz w:val="23"/>
          <w:szCs w:val="23"/>
        </w:rPr>
        <w:t>Commissioner Hildreth expresse</w:t>
      </w:r>
      <w:r w:rsidR="008933CE">
        <w:rPr>
          <w:rFonts w:ascii="Georgia" w:hAnsi="Georgia"/>
          <w:sz w:val="23"/>
          <w:szCs w:val="23"/>
        </w:rPr>
        <w:t>d</w:t>
      </w:r>
      <w:r w:rsidR="00760303">
        <w:rPr>
          <w:rFonts w:ascii="Georgia" w:hAnsi="Georgia"/>
          <w:sz w:val="23"/>
          <w:szCs w:val="23"/>
        </w:rPr>
        <w:t xml:space="preserve"> that </w:t>
      </w:r>
      <w:r w:rsidR="002562C1">
        <w:rPr>
          <w:rFonts w:ascii="Georgia" w:hAnsi="Georgia"/>
          <w:sz w:val="23"/>
          <w:szCs w:val="23"/>
        </w:rPr>
        <w:t xml:space="preserve">she </w:t>
      </w:r>
      <w:r w:rsidR="00600C14" w:rsidRPr="00982BAC">
        <w:rPr>
          <w:rFonts w:ascii="Georgia" w:hAnsi="Georgia"/>
          <w:sz w:val="23"/>
          <w:szCs w:val="23"/>
        </w:rPr>
        <w:t xml:space="preserve">does not see this motion as </w:t>
      </w:r>
      <w:r w:rsidR="00760303" w:rsidRPr="00982BAC">
        <w:rPr>
          <w:rFonts w:ascii="Georgia" w:hAnsi="Georgia"/>
          <w:sz w:val="23"/>
          <w:szCs w:val="23"/>
        </w:rPr>
        <w:t>adequately</w:t>
      </w:r>
      <w:r w:rsidR="00600C14" w:rsidRPr="00982BAC">
        <w:rPr>
          <w:rFonts w:ascii="Georgia" w:hAnsi="Georgia"/>
          <w:sz w:val="23"/>
          <w:szCs w:val="23"/>
        </w:rPr>
        <w:t xml:space="preserve"> </w:t>
      </w:r>
      <w:r w:rsidR="00760303" w:rsidRPr="00982BAC">
        <w:rPr>
          <w:rFonts w:ascii="Georgia" w:hAnsi="Georgia"/>
          <w:sz w:val="23"/>
          <w:szCs w:val="23"/>
        </w:rPr>
        <w:t>rectifying</w:t>
      </w:r>
      <w:r w:rsidR="00760303">
        <w:rPr>
          <w:rFonts w:ascii="Georgia" w:hAnsi="Georgia"/>
          <w:sz w:val="23"/>
          <w:szCs w:val="23"/>
        </w:rPr>
        <w:t xml:space="preserve"> the</w:t>
      </w:r>
      <w:r w:rsidR="008933CE">
        <w:rPr>
          <w:rFonts w:ascii="Georgia" w:hAnsi="Georgia"/>
          <w:sz w:val="23"/>
          <w:szCs w:val="23"/>
        </w:rPr>
        <w:t xml:space="preserve"> income structure; they will </w:t>
      </w:r>
      <w:r w:rsidR="00600C14" w:rsidRPr="00982BAC">
        <w:rPr>
          <w:rFonts w:ascii="Georgia" w:hAnsi="Georgia"/>
          <w:sz w:val="23"/>
          <w:szCs w:val="23"/>
        </w:rPr>
        <w:t>advocate</w:t>
      </w:r>
      <w:r w:rsidR="008933CE">
        <w:rPr>
          <w:rFonts w:ascii="Georgia" w:hAnsi="Georgia"/>
          <w:sz w:val="23"/>
          <w:szCs w:val="23"/>
        </w:rPr>
        <w:t xml:space="preserve"> for a more robust increase </w:t>
      </w:r>
      <w:r w:rsidR="00600C14" w:rsidRPr="00982BAC">
        <w:rPr>
          <w:rFonts w:ascii="Georgia" w:hAnsi="Georgia"/>
          <w:sz w:val="23"/>
          <w:szCs w:val="23"/>
        </w:rPr>
        <w:t xml:space="preserve">in </w:t>
      </w:r>
      <w:r w:rsidR="008933CE">
        <w:rPr>
          <w:rFonts w:ascii="Georgia" w:hAnsi="Georgia"/>
          <w:sz w:val="23"/>
          <w:szCs w:val="23"/>
        </w:rPr>
        <w:t xml:space="preserve">succeeding two years. </w:t>
      </w:r>
      <w:r w:rsidR="00600C14" w:rsidRPr="00982BAC">
        <w:rPr>
          <w:rFonts w:ascii="Georgia" w:hAnsi="Georgia"/>
          <w:sz w:val="23"/>
          <w:szCs w:val="23"/>
        </w:rPr>
        <w:t xml:space="preserve"> </w:t>
      </w:r>
      <w:r w:rsidR="008933CE">
        <w:rPr>
          <w:rFonts w:ascii="Georgia" w:hAnsi="Georgia"/>
          <w:sz w:val="23"/>
          <w:szCs w:val="23"/>
        </w:rPr>
        <w:t xml:space="preserve">Commissioner Hildreth </w:t>
      </w:r>
      <w:r w:rsidR="002562C1">
        <w:rPr>
          <w:rFonts w:ascii="Georgia" w:hAnsi="Georgia"/>
          <w:sz w:val="23"/>
          <w:szCs w:val="23"/>
        </w:rPr>
        <w:t>requested</w:t>
      </w:r>
      <w:r w:rsidR="008933CE">
        <w:rPr>
          <w:rFonts w:ascii="Georgia" w:hAnsi="Georgia"/>
          <w:sz w:val="23"/>
          <w:szCs w:val="23"/>
        </w:rPr>
        <w:t xml:space="preserve"> E.D. Fowler-Green to </w:t>
      </w:r>
      <w:r w:rsidR="00600C14" w:rsidRPr="00982BAC">
        <w:rPr>
          <w:rFonts w:ascii="Georgia" w:hAnsi="Georgia"/>
          <w:sz w:val="23"/>
          <w:szCs w:val="23"/>
        </w:rPr>
        <w:t>show</w:t>
      </w:r>
      <w:r w:rsidR="005A1235">
        <w:rPr>
          <w:rFonts w:ascii="Georgia" w:hAnsi="Georgia"/>
          <w:sz w:val="23"/>
          <w:szCs w:val="23"/>
        </w:rPr>
        <w:t xml:space="preserve"> </w:t>
      </w:r>
      <w:r w:rsidR="00600C14" w:rsidRPr="00982BAC">
        <w:rPr>
          <w:rFonts w:ascii="Georgia" w:hAnsi="Georgia"/>
          <w:sz w:val="23"/>
          <w:szCs w:val="23"/>
        </w:rPr>
        <w:t xml:space="preserve">that they will be asking for increase.  </w:t>
      </w:r>
      <w:r w:rsidR="008933CE">
        <w:rPr>
          <w:rFonts w:ascii="Georgia" w:hAnsi="Georgia"/>
          <w:sz w:val="23"/>
          <w:szCs w:val="23"/>
        </w:rPr>
        <w:t>E.D. Fowler-Green</w:t>
      </w:r>
      <w:r w:rsidR="00600C14" w:rsidRPr="00982BAC">
        <w:rPr>
          <w:rFonts w:ascii="Georgia" w:hAnsi="Georgia"/>
          <w:sz w:val="23"/>
          <w:szCs w:val="23"/>
        </w:rPr>
        <w:t xml:space="preserve"> said</w:t>
      </w:r>
      <w:r w:rsidR="00080F1C">
        <w:rPr>
          <w:rFonts w:ascii="Georgia" w:hAnsi="Georgia"/>
          <w:sz w:val="23"/>
          <w:szCs w:val="23"/>
        </w:rPr>
        <w:t xml:space="preserve"> the Commission can accomplish this as a Commission.</w:t>
      </w:r>
    </w:p>
    <w:p w:rsidR="003D024F" w:rsidRDefault="003D024F" w:rsidP="008B6A61">
      <w:pPr>
        <w:spacing w:after="0" w:line="240" w:lineRule="auto"/>
        <w:ind w:left="1440" w:right="418"/>
        <w:rPr>
          <w:rFonts w:ascii="Georgia" w:hAnsi="Georgia"/>
          <w:sz w:val="23"/>
          <w:szCs w:val="23"/>
        </w:rPr>
      </w:pPr>
    </w:p>
    <w:p w:rsidR="005A1235" w:rsidRDefault="003D024F" w:rsidP="003D024F">
      <w:pPr>
        <w:spacing w:after="0" w:line="240" w:lineRule="auto"/>
        <w:ind w:left="1440" w:right="418"/>
        <w:rPr>
          <w:rFonts w:ascii="Georgia" w:hAnsi="Georgia"/>
          <w:sz w:val="23"/>
          <w:szCs w:val="23"/>
        </w:rPr>
      </w:pPr>
      <w:r>
        <w:rPr>
          <w:rFonts w:ascii="Georgia" w:hAnsi="Georgia"/>
          <w:sz w:val="23"/>
          <w:szCs w:val="23"/>
        </w:rPr>
        <w:t xml:space="preserve">Metro Legal Representative Josh Lee </w:t>
      </w:r>
      <w:r w:rsidR="00600C14" w:rsidRPr="00982BAC">
        <w:rPr>
          <w:rFonts w:ascii="Georgia" w:hAnsi="Georgia"/>
          <w:sz w:val="23"/>
          <w:szCs w:val="23"/>
        </w:rPr>
        <w:t xml:space="preserve">asked for clarification of </w:t>
      </w:r>
      <w:r w:rsidR="00AD34A6">
        <w:rPr>
          <w:rFonts w:ascii="Georgia" w:hAnsi="Georgia"/>
          <w:sz w:val="23"/>
          <w:szCs w:val="23"/>
        </w:rPr>
        <w:t xml:space="preserve">the </w:t>
      </w:r>
      <w:r w:rsidR="00600C14" w:rsidRPr="00982BAC">
        <w:rPr>
          <w:rFonts w:ascii="Georgia" w:hAnsi="Georgia"/>
          <w:sz w:val="23"/>
          <w:szCs w:val="23"/>
        </w:rPr>
        <w:t xml:space="preserve">motions:  </w:t>
      </w:r>
      <w:r w:rsidR="00AD34A6">
        <w:rPr>
          <w:rFonts w:ascii="Georgia" w:hAnsi="Georgia"/>
          <w:sz w:val="23"/>
          <w:szCs w:val="23"/>
        </w:rPr>
        <w:t>Is the Commission adopting the draft (of the pay parity request) presenting in the meeting packet</w:t>
      </w:r>
      <w:r w:rsidR="00600C14" w:rsidRPr="00982BAC">
        <w:rPr>
          <w:rFonts w:ascii="Georgia" w:hAnsi="Georgia"/>
          <w:sz w:val="23"/>
          <w:szCs w:val="23"/>
        </w:rPr>
        <w:t xml:space="preserve">?  </w:t>
      </w:r>
      <w:r w:rsidR="006862DC">
        <w:rPr>
          <w:rFonts w:ascii="Georgia" w:hAnsi="Georgia"/>
          <w:sz w:val="23"/>
          <w:szCs w:val="23"/>
        </w:rPr>
        <w:t>CBC Trew requested Commissioners Newbern and Gibson to amend and revise</w:t>
      </w:r>
      <w:r w:rsidR="00B26945">
        <w:rPr>
          <w:rFonts w:ascii="Georgia" w:hAnsi="Georgia"/>
          <w:sz w:val="23"/>
          <w:szCs w:val="23"/>
        </w:rPr>
        <w:t xml:space="preserve"> the pay parity request</w:t>
      </w:r>
      <w:r w:rsidR="006862DC">
        <w:rPr>
          <w:rFonts w:ascii="Georgia" w:hAnsi="Georgia"/>
          <w:sz w:val="23"/>
          <w:szCs w:val="23"/>
        </w:rPr>
        <w:t xml:space="preserve"> pursuant to the draft.  Specifically, he wants the amendment to </w:t>
      </w:r>
      <w:r w:rsidR="00600C14" w:rsidRPr="00982BAC">
        <w:rPr>
          <w:rFonts w:ascii="Georgia" w:hAnsi="Georgia"/>
          <w:sz w:val="23"/>
          <w:szCs w:val="23"/>
        </w:rPr>
        <w:t xml:space="preserve">reflect </w:t>
      </w:r>
      <w:r w:rsidR="00CA6C89">
        <w:rPr>
          <w:rFonts w:ascii="Georgia" w:hAnsi="Georgia"/>
          <w:sz w:val="23"/>
          <w:szCs w:val="23"/>
        </w:rPr>
        <w:t xml:space="preserve">the </w:t>
      </w:r>
      <w:r w:rsidR="00600C14" w:rsidRPr="00982BAC">
        <w:rPr>
          <w:rFonts w:ascii="Georgia" w:hAnsi="Georgia"/>
          <w:sz w:val="23"/>
          <w:szCs w:val="23"/>
        </w:rPr>
        <w:t>pay</w:t>
      </w:r>
      <w:r w:rsidR="006862DC">
        <w:rPr>
          <w:rFonts w:ascii="Georgia" w:hAnsi="Georgia"/>
          <w:sz w:val="23"/>
          <w:szCs w:val="23"/>
        </w:rPr>
        <w:t xml:space="preserve"> p</w:t>
      </w:r>
      <w:r w:rsidR="00600C14" w:rsidRPr="00982BAC">
        <w:rPr>
          <w:rFonts w:ascii="Georgia" w:hAnsi="Georgia"/>
          <w:sz w:val="23"/>
          <w:szCs w:val="23"/>
        </w:rPr>
        <w:t>arity discussion</w:t>
      </w:r>
      <w:r w:rsidR="00470CED">
        <w:rPr>
          <w:rFonts w:ascii="Georgia" w:hAnsi="Georgia"/>
          <w:sz w:val="23"/>
          <w:szCs w:val="23"/>
        </w:rPr>
        <w:t xml:space="preserve">, </w:t>
      </w:r>
      <w:r w:rsidR="00470CED">
        <w:rPr>
          <w:rFonts w:ascii="Georgia" w:hAnsi="Georgia"/>
          <w:i/>
          <w:sz w:val="23"/>
          <w:szCs w:val="23"/>
        </w:rPr>
        <w:t>i.e.</w:t>
      </w:r>
      <w:r w:rsidR="00470CED">
        <w:rPr>
          <w:rFonts w:ascii="Georgia" w:hAnsi="Georgia"/>
          <w:sz w:val="23"/>
          <w:szCs w:val="23"/>
        </w:rPr>
        <w:t xml:space="preserve">, the </w:t>
      </w:r>
      <w:r w:rsidR="00600C14" w:rsidRPr="00982BAC">
        <w:rPr>
          <w:rFonts w:ascii="Georgia" w:hAnsi="Georgia"/>
          <w:sz w:val="23"/>
          <w:szCs w:val="23"/>
        </w:rPr>
        <w:t xml:space="preserve">12.63% </w:t>
      </w:r>
      <w:r w:rsidR="00470CED">
        <w:rPr>
          <w:rFonts w:ascii="Georgia" w:hAnsi="Georgia"/>
          <w:sz w:val="23"/>
          <w:szCs w:val="23"/>
        </w:rPr>
        <w:t xml:space="preserve">merit, with the expectation that </w:t>
      </w:r>
      <w:r w:rsidR="00600C14" w:rsidRPr="00982BAC">
        <w:rPr>
          <w:rFonts w:ascii="Georgia" w:hAnsi="Georgia"/>
          <w:sz w:val="23"/>
          <w:szCs w:val="23"/>
        </w:rPr>
        <w:t xml:space="preserve">upon </w:t>
      </w:r>
      <w:r w:rsidR="00470CED" w:rsidRPr="00982BAC">
        <w:rPr>
          <w:rFonts w:ascii="Georgia" w:hAnsi="Georgia"/>
          <w:sz w:val="23"/>
          <w:szCs w:val="23"/>
        </w:rPr>
        <w:t>continued</w:t>
      </w:r>
      <w:r w:rsidR="00600C14" w:rsidRPr="00982BAC">
        <w:rPr>
          <w:rFonts w:ascii="Georgia" w:hAnsi="Georgia"/>
          <w:sz w:val="23"/>
          <w:szCs w:val="23"/>
        </w:rPr>
        <w:t xml:space="preserve"> excellent performance there will be pay </w:t>
      </w:r>
      <w:r w:rsidR="00470CED" w:rsidRPr="00982BAC">
        <w:rPr>
          <w:rFonts w:ascii="Georgia" w:hAnsi="Georgia"/>
          <w:sz w:val="23"/>
          <w:szCs w:val="23"/>
        </w:rPr>
        <w:t>increases</w:t>
      </w:r>
      <w:r w:rsidR="00600C14" w:rsidRPr="00982BAC">
        <w:rPr>
          <w:rFonts w:ascii="Georgia" w:hAnsi="Georgia"/>
          <w:sz w:val="23"/>
          <w:szCs w:val="23"/>
        </w:rPr>
        <w:t xml:space="preserve"> in </w:t>
      </w:r>
      <w:r w:rsidR="00470CED">
        <w:rPr>
          <w:rFonts w:ascii="Georgia" w:hAnsi="Georgia"/>
          <w:sz w:val="23"/>
          <w:szCs w:val="23"/>
        </w:rPr>
        <w:t>the second and third year</w:t>
      </w:r>
      <w:r w:rsidR="00600C14" w:rsidRPr="00982BAC">
        <w:rPr>
          <w:rFonts w:ascii="Georgia" w:hAnsi="Georgia"/>
          <w:sz w:val="23"/>
          <w:szCs w:val="23"/>
        </w:rPr>
        <w:t xml:space="preserve"> budgets.  </w:t>
      </w:r>
      <w:r w:rsidR="00D65AB2">
        <w:rPr>
          <w:rFonts w:ascii="Georgia" w:hAnsi="Georgia"/>
          <w:sz w:val="23"/>
          <w:szCs w:val="23"/>
        </w:rPr>
        <w:t>Metro Legal Representative Lee</w:t>
      </w:r>
      <w:r w:rsidR="00600C14" w:rsidRPr="00982BAC">
        <w:rPr>
          <w:rFonts w:ascii="Georgia" w:hAnsi="Georgia"/>
          <w:sz w:val="23"/>
          <w:szCs w:val="23"/>
        </w:rPr>
        <w:t xml:space="preserve"> </w:t>
      </w:r>
      <w:r w:rsidR="00D65AB2" w:rsidRPr="00982BAC">
        <w:rPr>
          <w:rFonts w:ascii="Georgia" w:hAnsi="Georgia"/>
          <w:sz w:val="23"/>
          <w:szCs w:val="23"/>
        </w:rPr>
        <w:t>reminded</w:t>
      </w:r>
      <w:r w:rsidR="00600C14" w:rsidRPr="00982BAC">
        <w:rPr>
          <w:rFonts w:ascii="Georgia" w:hAnsi="Georgia"/>
          <w:sz w:val="23"/>
          <w:szCs w:val="23"/>
        </w:rPr>
        <w:t xml:space="preserve"> that </w:t>
      </w:r>
      <w:r w:rsidR="00D65AB2">
        <w:rPr>
          <w:rFonts w:ascii="Georgia" w:hAnsi="Georgia"/>
          <w:sz w:val="23"/>
          <w:szCs w:val="23"/>
        </w:rPr>
        <w:t>the C</w:t>
      </w:r>
      <w:r w:rsidR="00600C14" w:rsidRPr="00982BAC">
        <w:rPr>
          <w:rFonts w:ascii="Georgia" w:hAnsi="Georgia"/>
          <w:sz w:val="23"/>
          <w:szCs w:val="23"/>
        </w:rPr>
        <w:t>ommission can amend</w:t>
      </w:r>
      <w:r w:rsidR="00D65AB2">
        <w:rPr>
          <w:rFonts w:ascii="Georgia" w:hAnsi="Georgia"/>
          <w:sz w:val="23"/>
          <w:szCs w:val="23"/>
        </w:rPr>
        <w:t xml:space="preserve"> the hiring contract</w:t>
      </w:r>
      <w:r w:rsidR="00600C14" w:rsidRPr="00982BAC">
        <w:rPr>
          <w:rFonts w:ascii="Georgia" w:hAnsi="Georgia"/>
          <w:sz w:val="23"/>
          <w:szCs w:val="23"/>
        </w:rPr>
        <w:t xml:space="preserve">.  </w:t>
      </w:r>
    </w:p>
    <w:p w:rsidR="005A1235" w:rsidRDefault="005A1235" w:rsidP="003D024F">
      <w:pPr>
        <w:spacing w:after="0" w:line="240" w:lineRule="auto"/>
        <w:ind w:left="1440" w:right="418"/>
        <w:rPr>
          <w:rFonts w:ascii="Georgia" w:hAnsi="Georgia"/>
          <w:sz w:val="23"/>
          <w:szCs w:val="23"/>
        </w:rPr>
      </w:pPr>
    </w:p>
    <w:p w:rsidR="00600C14" w:rsidRDefault="005A1235" w:rsidP="003D024F">
      <w:pPr>
        <w:spacing w:after="0" w:line="240" w:lineRule="auto"/>
        <w:ind w:left="1440" w:right="418"/>
        <w:rPr>
          <w:rFonts w:ascii="Georgia" w:hAnsi="Georgia"/>
          <w:sz w:val="23"/>
          <w:szCs w:val="23"/>
        </w:rPr>
      </w:pPr>
      <w:r>
        <w:rPr>
          <w:rFonts w:ascii="Georgia" w:hAnsi="Georgia"/>
          <w:sz w:val="23"/>
          <w:szCs w:val="23"/>
        </w:rPr>
        <w:lastRenderedPageBreak/>
        <w:t xml:space="preserve">Commissioner Gibson </w:t>
      </w:r>
      <w:r w:rsidR="00600C14" w:rsidRPr="00982BAC">
        <w:rPr>
          <w:rFonts w:ascii="Georgia" w:hAnsi="Georgia"/>
          <w:sz w:val="23"/>
          <w:szCs w:val="23"/>
        </w:rPr>
        <w:t xml:space="preserve">asked if </w:t>
      </w:r>
      <w:r>
        <w:rPr>
          <w:rFonts w:ascii="Georgia" w:hAnsi="Georgia"/>
          <w:sz w:val="23"/>
          <w:szCs w:val="23"/>
        </w:rPr>
        <w:t xml:space="preserve">second </w:t>
      </w:r>
      <w:r w:rsidR="00600C14" w:rsidRPr="00982BAC">
        <w:rPr>
          <w:rFonts w:ascii="Georgia" w:hAnsi="Georgia"/>
          <w:sz w:val="23"/>
          <w:szCs w:val="23"/>
        </w:rPr>
        <w:t xml:space="preserve">round of </w:t>
      </w:r>
      <w:r>
        <w:rPr>
          <w:rFonts w:ascii="Georgia" w:hAnsi="Georgia"/>
          <w:sz w:val="23"/>
          <w:szCs w:val="23"/>
        </w:rPr>
        <w:t xml:space="preserve">the evaluation </w:t>
      </w:r>
      <w:r w:rsidR="00600C14" w:rsidRPr="00982BAC">
        <w:rPr>
          <w:rFonts w:ascii="Georgia" w:hAnsi="Georgia"/>
          <w:sz w:val="23"/>
          <w:szCs w:val="23"/>
        </w:rPr>
        <w:t>discussion need</w:t>
      </w:r>
      <w:r>
        <w:rPr>
          <w:rFonts w:ascii="Georgia" w:hAnsi="Georgia"/>
          <w:sz w:val="23"/>
          <w:szCs w:val="23"/>
        </w:rPr>
        <w:t>ed</w:t>
      </w:r>
      <w:r w:rsidR="00600C14" w:rsidRPr="00982BAC">
        <w:rPr>
          <w:rFonts w:ascii="Georgia" w:hAnsi="Georgia"/>
          <w:sz w:val="23"/>
          <w:szCs w:val="23"/>
        </w:rPr>
        <w:t xml:space="preserve"> </w:t>
      </w:r>
      <w:r>
        <w:rPr>
          <w:rFonts w:ascii="Georgia" w:hAnsi="Georgia"/>
          <w:sz w:val="23"/>
          <w:szCs w:val="23"/>
        </w:rPr>
        <w:t>to</w:t>
      </w:r>
      <w:r w:rsidR="00600C14" w:rsidRPr="00982BAC">
        <w:rPr>
          <w:rFonts w:ascii="Georgia" w:hAnsi="Georgia"/>
          <w:sz w:val="23"/>
          <w:szCs w:val="23"/>
        </w:rPr>
        <w:t xml:space="preserve"> happen.  </w:t>
      </w:r>
      <w:r w:rsidR="00093544">
        <w:rPr>
          <w:rFonts w:ascii="Georgia" w:hAnsi="Georgia"/>
          <w:sz w:val="23"/>
          <w:szCs w:val="23"/>
        </w:rPr>
        <w:t xml:space="preserve">Commissioner Newbern </w:t>
      </w:r>
      <w:r w:rsidR="00600C14" w:rsidRPr="00982BAC">
        <w:rPr>
          <w:rFonts w:ascii="Georgia" w:hAnsi="Georgia"/>
          <w:sz w:val="23"/>
          <w:szCs w:val="23"/>
        </w:rPr>
        <w:t xml:space="preserve">deferred to </w:t>
      </w:r>
      <w:r w:rsidR="00093544">
        <w:rPr>
          <w:rFonts w:ascii="Georgia" w:hAnsi="Georgia"/>
          <w:sz w:val="23"/>
          <w:szCs w:val="23"/>
        </w:rPr>
        <w:t>CBC Trew; he said no.  Commissioner Newbern motioned for the amended pay parity.  Commissioner Gibson</w:t>
      </w:r>
      <w:r w:rsidR="006034D2">
        <w:rPr>
          <w:rFonts w:ascii="Georgia" w:hAnsi="Georgia"/>
          <w:sz w:val="23"/>
          <w:szCs w:val="23"/>
        </w:rPr>
        <w:t xml:space="preserve"> seconded.  The motion carried.</w:t>
      </w:r>
    </w:p>
    <w:p w:rsidR="00F91F54" w:rsidRDefault="00F91F54" w:rsidP="003D024F">
      <w:pPr>
        <w:spacing w:after="0" w:line="240" w:lineRule="auto"/>
        <w:ind w:left="1440" w:right="418"/>
        <w:rPr>
          <w:rFonts w:ascii="Georgia" w:hAnsi="Georgia"/>
          <w:sz w:val="23"/>
          <w:szCs w:val="23"/>
        </w:rPr>
      </w:pPr>
    </w:p>
    <w:p w:rsidR="009D4344" w:rsidRDefault="009D4344" w:rsidP="009D4344">
      <w:pPr>
        <w:spacing w:after="0" w:line="240" w:lineRule="auto"/>
        <w:ind w:left="720" w:right="418"/>
        <w:rPr>
          <w:rFonts w:ascii="Georgia" w:hAnsi="Georgia"/>
          <w:sz w:val="23"/>
          <w:szCs w:val="23"/>
        </w:rPr>
      </w:pPr>
      <w:r>
        <w:rPr>
          <w:rFonts w:ascii="Georgia" w:hAnsi="Georgia"/>
          <w:sz w:val="23"/>
          <w:szCs w:val="23"/>
        </w:rPr>
        <w:t>VI.</w:t>
      </w:r>
      <w:r>
        <w:rPr>
          <w:rFonts w:ascii="Georgia" w:hAnsi="Georgia"/>
          <w:sz w:val="23"/>
          <w:szCs w:val="23"/>
        </w:rPr>
        <w:tab/>
        <w:t>OLD BUSINESS</w:t>
      </w:r>
    </w:p>
    <w:p w:rsidR="009D4344" w:rsidRPr="00075CDA" w:rsidRDefault="009D4344" w:rsidP="009D4344">
      <w:pPr>
        <w:pStyle w:val="ListParagraph"/>
        <w:numPr>
          <w:ilvl w:val="0"/>
          <w:numId w:val="15"/>
        </w:numPr>
        <w:spacing w:before="60"/>
        <w:ind w:left="1800" w:right="418"/>
        <w:rPr>
          <w:rFonts w:ascii="Georgia" w:eastAsia="Times New Roman" w:hAnsi="Georgia" w:cstheme="minorHAnsi"/>
          <w:b/>
          <w:color w:val="000000"/>
          <w:sz w:val="23"/>
          <w:szCs w:val="23"/>
        </w:rPr>
      </w:pPr>
      <w:r w:rsidRPr="00075CDA">
        <w:rPr>
          <w:rFonts w:ascii="Georgia" w:eastAsia="Times New Roman" w:hAnsi="Georgia" w:cstheme="minorHAnsi"/>
          <w:b/>
          <w:color w:val="000000"/>
          <w:sz w:val="23"/>
          <w:szCs w:val="23"/>
        </w:rPr>
        <w:t>Commissioner Term Limits</w:t>
      </w:r>
    </w:p>
    <w:p w:rsidR="009D4344" w:rsidRDefault="009D4344" w:rsidP="009D4344">
      <w:pPr>
        <w:spacing w:after="0" w:line="240" w:lineRule="auto"/>
        <w:ind w:left="180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Executive Director Fowler-Green announced that the proposal regarding term limits passed.  Now there’s clarity:  If someone has served less than half of another Commissioner’s term, that service does not count towards the Commissioner’s term limit.  E.D. Fowler-Green said this was her first time shepherding an ordinance through Metro Council.</w:t>
      </w:r>
    </w:p>
    <w:p w:rsidR="009D4344" w:rsidRDefault="009D4344" w:rsidP="009D4344">
      <w:pPr>
        <w:spacing w:after="0" w:line="240" w:lineRule="auto"/>
        <w:ind w:left="1800" w:right="418"/>
        <w:rPr>
          <w:rFonts w:ascii="Georgia" w:eastAsia="Times New Roman" w:hAnsi="Georgia" w:cstheme="minorHAnsi"/>
          <w:color w:val="000000"/>
          <w:sz w:val="23"/>
          <w:szCs w:val="23"/>
        </w:rPr>
      </w:pPr>
    </w:p>
    <w:p w:rsidR="009D4344" w:rsidRDefault="009D4344" w:rsidP="009D4344">
      <w:pPr>
        <w:spacing w:after="0" w:line="240" w:lineRule="auto"/>
        <w:ind w:left="180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 xml:space="preserve">E.D. Fowler-Green commenced reviewing attached chart that details the status of current Commissioner’s term, notably noting that names in red indicate Commissioners who have completed their service and are rolling off (Commissioners King and Palmer-George).  Commissioner French-Lemley inquired about Commissioner Ali’s term.  E.D. Fowler-Green said that since she’s served less than half of </w:t>
      </w:r>
      <w:proofErr w:type="spellStart"/>
      <w:r>
        <w:rPr>
          <w:rFonts w:ascii="Georgia" w:eastAsia="Times New Roman" w:hAnsi="Georgia" w:cstheme="minorHAnsi"/>
          <w:sz w:val="23"/>
          <w:szCs w:val="23"/>
        </w:rPr>
        <w:t>Drost</w:t>
      </w:r>
      <w:proofErr w:type="spellEnd"/>
      <w:r>
        <w:rPr>
          <w:rFonts w:ascii="Georgia" w:eastAsia="Times New Roman" w:hAnsi="Georgia" w:cstheme="minorHAnsi"/>
          <w:sz w:val="23"/>
          <w:szCs w:val="23"/>
        </w:rPr>
        <w:t xml:space="preserve"> </w:t>
      </w:r>
      <w:proofErr w:type="spellStart"/>
      <w:r>
        <w:rPr>
          <w:rFonts w:ascii="Georgia" w:eastAsia="Times New Roman" w:hAnsi="Georgia" w:cstheme="minorHAnsi"/>
          <w:sz w:val="23"/>
          <w:szCs w:val="23"/>
        </w:rPr>
        <w:t>Kokoye’s</w:t>
      </w:r>
      <w:proofErr w:type="spellEnd"/>
      <w:r>
        <w:rPr>
          <w:rFonts w:ascii="Georgia" w:eastAsia="Times New Roman" w:hAnsi="Georgia" w:cstheme="minorHAnsi"/>
          <w:sz w:val="23"/>
          <w:szCs w:val="23"/>
        </w:rPr>
        <w:t xml:space="preserve"> </w:t>
      </w:r>
      <w:r>
        <w:rPr>
          <w:rFonts w:ascii="Georgia" w:eastAsia="Times New Roman" w:hAnsi="Georgia" w:cstheme="minorHAnsi"/>
          <w:color w:val="000000"/>
          <w:sz w:val="23"/>
          <w:szCs w:val="23"/>
        </w:rPr>
        <w:t xml:space="preserve">term, her time doesn’t count towards the term-limit.  Commissioner Lbhalla requested clarification on what constitutes a full term; CBC Trew responded 36 months, or three years.  </w:t>
      </w:r>
    </w:p>
    <w:p w:rsidR="009D4344" w:rsidRDefault="009D4344" w:rsidP="009D4344">
      <w:pPr>
        <w:spacing w:after="0" w:line="240" w:lineRule="auto"/>
        <w:ind w:left="1800" w:right="418"/>
        <w:rPr>
          <w:rFonts w:ascii="Georgia" w:eastAsia="Times New Roman" w:hAnsi="Georgia" w:cstheme="minorHAnsi"/>
          <w:color w:val="000000"/>
          <w:sz w:val="23"/>
          <w:szCs w:val="23"/>
        </w:rPr>
      </w:pPr>
    </w:p>
    <w:p w:rsidR="009D4344" w:rsidRDefault="009D4344" w:rsidP="009D4344">
      <w:pPr>
        <w:spacing w:after="0" w:line="240" w:lineRule="auto"/>
        <w:ind w:left="1800" w:right="418"/>
        <w:rPr>
          <w:rFonts w:ascii="Georgia" w:eastAsia="Times New Roman" w:hAnsi="Georgia" w:cstheme="minorHAnsi"/>
          <w:color w:val="000000"/>
          <w:sz w:val="23"/>
          <w:szCs w:val="23"/>
        </w:rPr>
      </w:pPr>
      <w:r>
        <w:rPr>
          <w:rFonts w:ascii="Georgia" w:eastAsia="Times New Roman" w:hAnsi="Georgia" w:cstheme="minorHAnsi"/>
          <w:color w:val="000000"/>
          <w:sz w:val="23"/>
          <w:szCs w:val="23"/>
        </w:rPr>
        <w:t xml:space="preserve">Commissioner French-Lemley asked if the Mayor offers input or other influence on </w:t>
      </w:r>
      <w:proofErr w:type="gramStart"/>
      <w:r>
        <w:rPr>
          <w:rFonts w:ascii="Georgia" w:eastAsia="Times New Roman" w:hAnsi="Georgia" w:cstheme="minorHAnsi"/>
          <w:color w:val="000000"/>
          <w:sz w:val="23"/>
          <w:szCs w:val="23"/>
        </w:rPr>
        <w:t>whom</w:t>
      </w:r>
      <w:proofErr w:type="gramEnd"/>
      <w:r>
        <w:rPr>
          <w:rFonts w:ascii="Georgia" w:eastAsia="Times New Roman" w:hAnsi="Georgia" w:cstheme="minorHAnsi"/>
          <w:color w:val="000000"/>
          <w:sz w:val="23"/>
          <w:szCs w:val="23"/>
        </w:rPr>
        <w:t xml:space="preserve"> should be selected to replace Commissioners.  CBC Trew responded that it depends on the Administration.  Commissioner French-Lemley noted that there’s benefit to waiting to see who’ll remain on the Commissioner before considering new talent.  Commissioner Post asked if we can get a message to the Mayor regarding the types of Commissioner </w:t>
      </w:r>
      <w:proofErr w:type="gramStart"/>
      <w:r>
        <w:rPr>
          <w:rFonts w:ascii="Georgia" w:eastAsia="Times New Roman" w:hAnsi="Georgia" w:cstheme="minorHAnsi"/>
          <w:color w:val="000000"/>
          <w:sz w:val="23"/>
          <w:szCs w:val="23"/>
        </w:rPr>
        <w:t>profiles</w:t>
      </w:r>
      <w:proofErr w:type="gramEnd"/>
      <w:r>
        <w:rPr>
          <w:rFonts w:ascii="Georgia" w:eastAsia="Times New Roman" w:hAnsi="Georgia" w:cstheme="minorHAnsi"/>
          <w:color w:val="000000"/>
          <w:sz w:val="23"/>
          <w:szCs w:val="23"/>
        </w:rPr>
        <w:t xml:space="preserve"> we need.  CBC Trew said that during transition meetings, Mayor Barry emphasized that she wants Commissions and related Boards to have input on the selection process.</w:t>
      </w:r>
    </w:p>
    <w:p w:rsidR="009D4344" w:rsidRDefault="009D4344" w:rsidP="003D024F">
      <w:pPr>
        <w:spacing w:after="0" w:line="240" w:lineRule="auto"/>
        <w:ind w:left="1440" w:right="418"/>
        <w:rPr>
          <w:rFonts w:ascii="Georgia" w:hAnsi="Georgia"/>
          <w:sz w:val="23"/>
          <w:szCs w:val="23"/>
        </w:rPr>
      </w:pPr>
    </w:p>
    <w:p w:rsidR="009D4344" w:rsidRDefault="009D4344" w:rsidP="003D024F">
      <w:pPr>
        <w:spacing w:after="0" w:line="240" w:lineRule="auto"/>
        <w:ind w:left="1440" w:right="418"/>
        <w:rPr>
          <w:rFonts w:ascii="Georgia" w:hAnsi="Georgia"/>
          <w:sz w:val="23"/>
          <w:szCs w:val="23"/>
        </w:rPr>
      </w:pPr>
    </w:p>
    <w:p w:rsidR="00F91F54" w:rsidRDefault="00F91F54" w:rsidP="00F91F54">
      <w:pPr>
        <w:spacing w:after="0" w:line="240" w:lineRule="auto"/>
        <w:ind w:left="720" w:right="420"/>
        <w:rPr>
          <w:rFonts w:ascii="Georgia" w:hAnsi="Georgia"/>
          <w:caps/>
          <w:sz w:val="23"/>
          <w:szCs w:val="23"/>
        </w:rPr>
      </w:pPr>
      <w:r w:rsidRPr="00E96733">
        <w:rPr>
          <w:rFonts w:ascii="Georgia" w:hAnsi="Georgia"/>
          <w:sz w:val="23"/>
          <w:szCs w:val="23"/>
        </w:rPr>
        <w:t>V</w:t>
      </w:r>
      <w:r w:rsidR="00B54EF9">
        <w:rPr>
          <w:rFonts w:ascii="Georgia" w:hAnsi="Georgia"/>
          <w:sz w:val="23"/>
          <w:szCs w:val="23"/>
        </w:rPr>
        <w:t>I</w:t>
      </w:r>
      <w:r w:rsidRPr="00E96733">
        <w:rPr>
          <w:rFonts w:ascii="Georgia" w:hAnsi="Georgia"/>
          <w:sz w:val="23"/>
          <w:szCs w:val="23"/>
        </w:rPr>
        <w:t>I.</w:t>
      </w:r>
      <w:r w:rsidRPr="00E96733">
        <w:rPr>
          <w:rFonts w:ascii="Georgia" w:hAnsi="Georgia"/>
          <w:sz w:val="23"/>
          <w:szCs w:val="23"/>
        </w:rPr>
        <w:tab/>
      </w:r>
      <w:r w:rsidRPr="00E96733">
        <w:rPr>
          <w:rFonts w:ascii="Georgia" w:hAnsi="Georgia"/>
          <w:caps/>
          <w:sz w:val="23"/>
          <w:szCs w:val="23"/>
        </w:rPr>
        <w:t>New Business</w:t>
      </w:r>
      <w:r w:rsidR="006F6772">
        <w:rPr>
          <w:rFonts w:ascii="Georgia" w:hAnsi="Georgia"/>
          <w:caps/>
          <w:sz w:val="23"/>
          <w:szCs w:val="23"/>
        </w:rPr>
        <w:t xml:space="preserve"> </w:t>
      </w:r>
    </w:p>
    <w:p w:rsidR="00F91F54" w:rsidRPr="00F91F54" w:rsidRDefault="00F91F54" w:rsidP="005623AE">
      <w:pPr>
        <w:pStyle w:val="ListParagraph"/>
        <w:numPr>
          <w:ilvl w:val="0"/>
          <w:numId w:val="12"/>
        </w:numPr>
        <w:spacing w:before="60"/>
        <w:ind w:left="1800" w:right="418"/>
        <w:rPr>
          <w:rFonts w:ascii="Georgia" w:hAnsi="Georgia"/>
          <w:sz w:val="23"/>
          <w:szCs w:val="23"/>
        </w:rPr>
      </w:pPr>
      <w:r>
        <w:rPr>
          <w:rFonts w:ascii="Georgia" w:hAnsi="Georgia"/>
          <w:b/>
          <w:sz w:val="23"/>
          <w:szCs w:val="23"/>
        </w:rPr>
        <w:t xml:space="preserve">MNPD Mobile Diversity Bus Seminar </w:t>
      </w:r>
    </w:p>
    <w:p w:rsidR="00511E99" w:rsidRDefault="00F91F54" w:rsidP="00D13F50">
      <w:pPr>
        <w:spacing w:after="0" w:line="240" w:lineRule="auto"/>
        <w:ind w:left="1800" w:right="420"/>
        <w:rPr>
          <w:rFonts w:ascii="Georgia" w:hAnsi="Georgia"/>
          <w:sz w:val="23"/>
          <w:szCs w:val="23"/>
        </w:rPr>
      </w:pPr>
      <w:r>
        <w:rPr>
          <w:rFonts w:ascii="Georgia" w:hAnsi="Georgia"/>
          <w:sz w:val="23"/>
          <w:szCs w:val="23"/>
        </w:rPr>
        <w:t>E.D. Fowler-Green is</w:t>
      </w:r>
      <w:r w:rsidR="00600C14" w:rsidRPr="00982BAC">
        <w:rPr>
          <w:rFonts w:ascii="Georgia" w:hAnsi="Georgia"/>
          <w:sz w:val="23"/>
          <w:szCs w:val="23"/>
        </w:rPr>
        <w:t xml:space="preserve"> thrilled to announce </w:t>
      </w:r>
      <w:r w:rsidR="00B32955">
        <w:rPr>
          <w:rFonts w:ascii="Georgia" w:hAnsi="Georgia"/>
          <w:sz w:val="23"/>
          <w:szCs w:val="23"/>
        </w:rPr>
        <w:t xml:space="preserve">that Captain Stephens of MNPD approached MHRC to design, implement and facilitate a </w:t>
      </w:r>
      <w:r w:rsidR="005623AE">
        <w:rPr>
          <w:rFonts w:ascii="Georgia" w:hAnsi="Georgia"/>
          <w:sz w:val="23"/>
          <w:szCs w:val="23"/>
        </w:rPr>
        <w:t>M</w:t>
      </w:r>
      <w:r w:rsidR="00B32955">
        <w:rPr>
          <w:rFonts w:ascii="Georgia" w:hAnsi="Georgia"/>
          <w:sz w:val="23"/>
          <w:szCs w:val="23"/>
        </w:rPr>
        <w:t xml:space="preserve">obile </w:t>
      </w:r>
      <w:r w:rsidR="005623AE">
        <w:rPr>
          <w:rFonts w:ascii="Georgia" w:hAnsi="Georgia"/>
          <w:sz w:val="23"/>
          <w:szCs w:val="23"/>
        </w:rPr>
        <w:t>D</w:t>
      </w:r>
      <w:r w:rsidR="00B32955">
        <w:rPr>
          <w:rFonts w:ascii="Georgia" w:hAnsi="Georgia"/>
          <w:sz w:val="23"/>
          <w:szCs w:val="23"/>
        </w:rPr>
        <w:t xml:space="preserve">iversity </w:t>
      </w:r>
      <w:r w:rsidR="005623AE">
        <w:rPr>
          <w:rFonts w:ascii="Georgia" w:hAnsi="Georgia"/>
          <w:sz w:val="23"/>
          <w:szCs w:val="23"/>
        </w:rPr>
        <w:t>B</w:t>
      </w:r>
      <w:r w:rsidR="00B32955">
        <w:rPr>
          <w:rFonts w:ascii="Georgia" w:hAnsi="Georgia"/>
          <w:sz w:val="23"/>
          <w:szCs w:val="23"/>
        </w:rPr>
        <w:t xml:space="preserve">us </w:t>
      </w:r>
      <w:r w:rsidR="005623AE">
        <w:rPr>
          <w:rFonts w:ascii="Georgia" w:hAnsi="Georgia"/>
          <w:sz w:val="23"/>
          <w:szCs w:val="23"/>
        </w:rPr>
        <w:t>S</w:t>
      </w:r>
      <w:r w:rsidR="00B32955">
        <w:rPr>
          <w:rFonts w:ascii="Georgia" w:hAnsi="Georgia"/>
          <w:sz w:val="23"/>
          <w:szCs w:val="23"/>
        </w:rPr>
        <w:t>eminar for their entire class of cadets.  The all-day diversity training is scheduled for Tuesday, June 7</w:t>
      </w:r>
      <w:r w:rsidR="00B32955" w:rsidRPr="00B32955">
        <w:rPr>
          <w:rFonts w:ascii="Georgia" w:hAnsi="Georgia"/>
          <w:sz w:val="23"/>
          <w:szCs w:val="23"/>
          <w:vertAlign w:val="superscript"/>
        </w:rPr>
        <w:t>th</w:t>
      </w:r>
      <w:r w:rsidR="00B32955">
        <w:rPr>
          <w:rFonts w:ascii="Georgia" w:hAnsi="Georgia"/>
          <w:sz w:val="23"/>
          <w:szCs w:val="23"/>
        </w:rPr>
        <w:t xml:space="preserve"> and she is open to suggestions and ideas for designing the training</w:t>
      </w:r>
      <w:r w:rsidR="00501F7A">
        <w:rPr>
          <w:rFonts w:ascii="Georgia" w:hAnsi="Georgia"/>
          <w:sz w:val="23"/>
          <w:szCs w:val="23"/>
        </w:rPr>
        <w:t>.</w:t>
      </w:r>
      <w:r w:rsidR="00600C14" w:rsidRPr="00982BAC">
        <w:rPr>
          <w:rFonts w:ascii="Georgia" w:hAnsi="Georgia"/>
          <w:sz w:val="23"/>
          <w:szCs w:val="23"/>
        </w:rPr>
        <w:t xml:space="preserve">  </w:t>
      </w:r>
    </w:p>
    <w:p w:rsidR="000B5EB5" w:rsidRDefault="000B5EB5" w:rsidP="00D13F50">
      <w:pPr>
        <w:spacing w:after="0" w:line="240" w:lineRule="auto"/>
        <w:ind w:left="1800" w:right="420"/>
        <w:rPr>
          <w:rFonts w:ascii="Georgia" w:hAnsi="Georgia"/>
          <w:sz w:val="23"/>
          <w:szCs w:val="23"/>
        </w:rPr>
      </w:pPr>
    </w:p>
    <w:p w:rsidR="00511E99" w:rsidRDefault="00511E99" w:rsidP="00D13F50">
      <w:pPr>
        <w:spacing w:after="0" w:line="240" w:lineRule="auto"/>
        <w:ind w:left="1800" w:right="420"/>
        <w:rPr>
          <w:rFonts w:ascii="Georgia" w:hAnsi="Georgia"/>
          <w:sz w:val="23"/>
          <w:szCs w:val="23"/>
        </w:rPr>
      </w:pPr>
      <w:r>
        <w:rPr>
          <w:rFonts w:ascii="Georgia" w:hAnsi="Georgia"/>
          <w:sz w:val="23"/>
          <w:szCs w:val="23"/>
        </w:rPr>
        <w:t xml:space="preserve">E.D. Fowler-Green </w:t>
      </w:r>
      <w:r w:rsidR="007947A0">
        <w:rPr>
          <w:rFonts w:ascii="Georgia" w:hAnsi="Georgia"/>
          <w:sz w:val="23"/>
          <w:szCs w:val="23"/>
        </w:rPr>
        <w:t xml:space="preserve">added that </w:t>
      </w:r>
      <w:r>
        <w:rPr>
          <w:rFonts w:ascii="Georgia" w:hAnsi="Georgia"/>
          <w:sz w:val="23"/>
          <w:szCs w:val="23"/>
        </w:rPr>
        <w:t>the MNPD is so receptive to the concept of the Mobile Diversity Bus Seminar that they’d like MHRC to consider offering a similar training to their entire lieutenant class.</w:t>
      </w:r>
    </w:p>
    <w:p w:rsidR="00743C74" w:rsidRDefault="00743C74" w:rsidP="00D13F50">
      <w:pPr>
        <w:spacing w:after="0" w:line="240" w:lineRule="auto"/>
        <w:ind w:left="1800" w:right="420"/>
        <w:rPr>
          <w:rFonts w:ascii="Georgia" w:hAnsi="Georgia"/>
          <w:sz w:val="23"/>
          <w:szCs w:val="23"/>
        </w:rPr>
      </w:pPr>
    </w:p>
    <w:p w:rsidR="00743C74" w:rsidRPr="00743C74" w:rsidRDefault="00743C74" w:rsidP="00D13F50">
      <w:pPr>
        <w:pStyle w:val="ListParagraph"/>
        <w:numPr>
          <w:ilvl w:val="0"/>
          <w:numId w:val="12"/>
        </w:numPr>
        <w:ind w:left="1800" w:right="420"/>
        <w:rPr>
          <w:rFonts w:ascii="Georgia" w:hAnsi="Georgia"/>
          <w:sz w:val="23"/>
          <w:szCs w:val="23"/>
        </w:rPr>
      </w:pPr>
      <w:r>
        <w:rPr>
          <w:rFonts w:ascii="Georgia" w:hAnsi="Georgia"/>
          <w:b/>
          <w:sz w:val="23"/>
          <w:szCs w:val="23"/>
        </w:rPr>
        <w:t>Music City Iftar</w:t>
      </w:r>
    </w:p>
    <w:p w:rsidR="00B10EC8" w:rsidRDefault="00C5567A" w:rsidP="00942AD7">
      <w:pPr>
        <w:spacing w:after="0" w:line="240" w:lineRule="auto"/>
        <w:ind w:left="1800" w:right="418"/>
        <w:rPr>
          <w:rFonts w:ascii="Georgia" w:hAnsi="Georgia"/>
          <w:sz w:val="23"/>
          <w:szCs w:val="23"/>
        </w:rPr>
      </w:pPr>
      <w:r>
        <w:rPr>
          <w:rFonts w:ascii="Georgia" w:hAnsi="Georgia"/>
          <w:sz w:val="23"/>
          <w:szCs w:val="23"/>
        </w:rPr>
        <w:t>E.D. Fowler-Green said as a result of capacity issues at Music City Center, we need</w:t>
      </w:r>
      <w:r w:rsidR="00600C14" w:rsidRPr="00982BAC">
        <w:rPr>
          <w:rFonts w:ascii="Georgia" w:hAnsi="Georgia"/>
          <w:sz w:val="23"/>
          <w:szCs w:val="23"/>
        </w:rPr>
        <w:t xml:space="preserve"> a</w:t>
      </w:r>
      <w:r w:rsidR="0007604B">
        <w:rPr>
          <w:rFonts w:ascii="Georgia" w:hAnsi="Georgia"/>
          <w:sz w:val="23"/>
          <w:szCs w:val="23"/>
        </w:rPr>
        <w:t xml:space="preserve">n </w:t>
      </w:r>
      <w:r w:rsidR="00F052C0">
        <w:rPr>
          <w:rFonts w:ascii="Georgia" w:hAnsi="Georgia"/>
          <w:sz w:val="23"/>
          <w:szCs w:val="23"/>
        </w:rPr>
        <w:t>alternative locale</w:t>
      </w:r>
      <w:r w:rsidR="0007604B">
        <w:rPr>
          <w:rFonts w:ascii="Georgia" w:hAnsi="Georgia"/>
          <w:sz w:val="23"/>
          <w:szCs w:val="23"/>
        </w:rPr>
        <w:t xml:space="preserve"> </w:t>
      </w:r>
      <w:r w:rsidR="00D5709C">
        <w:rPr>
          <w:rFonts w:ascii="Georgia" w:hAnsi="Georgia"/>
          <w:sz w:val="23"/>
          <w:szCs w:val="23"/>
        </w:rPr>
        <w:t xml:space="preserve">and </w:t>
      </w:r>
      <w:r w:rsidR="00600C14" w:rsidRPr="00982BAC">
        <w:rPr>
          <w:rFonts w:ascii="Georgia" w:hAnsi="Georgia"/>
          <w:sz w:val="23"/>
          <w:szCs w:val="23"/>
        </w:rPr>
        <w:t xml:space="preserve">may have to spend money for this important </w:t>
      </w:r>
      <w:r w:rsidR="00D5709C">
        <w:rPr>
          <w:rFonts w:ascii="Georgia" w:hAnsi="Georgia"/>
          <w:sz w:val="23"/>
          <w:szCs w:val="23"/>
        </w:rPr>
        <w:t>cultural celebration</w:t>
      </w:r>
      <w:r w:rsidR="00600C14" w:rsidRPr="00982BAC">
        <w:rPr>
          <w:rFonts w:ascii="Georgia" w:hAnsi="Georgia"/>
          <w:sz w:val="23"/>
          <w:szCs w:val="23"/>
        </w:rPr>
        <w:t xml:space="preserve">.  </w:t>
      </w:r>
      <w:r w:rsidR="009401A8">
        <w:rPr>
          <w:rFonts w:ascii="Georgia" w:hAnsi="Georgia"/>
          <w:sz w:val="23"/>
          <w:szCs w:val="23"/>
        </w:rPr>
        <w:t>She said among several options being considered, War Memorial</w:t>
      </w:r>
      <w:r w:rsidR="00D5139E">
        <w:rPr>
          <w:rFonts w:ascii="Georgia" w:hAnsi="Georgia"/>
          <w:sz w:val="23"/>
          <w:szCs w:val="23"/>
        </w:rPr>
        <w:t xml:space="preserve"> has several assets, including </w:t>
      </w:r>
      <w:r w:rsidR="009401A8">
        <w:rPr>
          <w:rFonts w:ascii="Georgia" w:hAnsi="Georgia"/>
          <w:sz w:val="23"/>
          <w:szCs w:val="23"/>
        </w:rPr>
        <w:t xml:space="preserve">being a civic </w:t>
      </w:r>
      <w:r w:rsidR="00600C14" w:rsidRPr="00982BAC">
        <w:rPr>
          <w:rFonts w:ascii="Georgia" w:hAnsi="Georgia"/>
          <w:sz w:val="23"/>
          <w:szCs w:val="23"/>
        </w:rPr>
        <w:t>space</w:t>
      </w:r>
      <w:r w:rsidR="009401A8">
        <w:rPr>
          <w:rFonts w:ascii="Georgia" w:hAnsi="Georgia"/>
          <w:sz w:val="23"/>
          <w:szCs w:val="23"/>
        </w:rPr>
        <w:t xml:space="preserve"> and not religiously </w:t>
      </w:r>
      <w:r w:rsidR="00600C14" w:rsidRPr="00982BAC">
        <w:rPr>
          <w:rFonts w:ascii="Georgia" w:hAnsi="Georgia"/>
          <w:sz w:val="23"/>
          <w:szCs w:val="23"/>
        </w:rPr>
        <w:t>affiliate</w:t>
      </w:r>
      <w:r w:rsidR="009401A8">
        <w:rPr>
          <w:rFonts w:ascii="Georgia" w:hAnsi="Georgia"/>
          <w:sz w:val="23"/>
          <w:szCs w:val="23"/>
        </w:rPr>
        <w:t>d</w:t>
      </w:r>
      <w:r w:rsidR="00600C14" w:rsidRPr="00982BAC">
        <w:rPr>
          <w:rFonts w:ascii="Georgia" w:hAnsi="Georgia"/>
          <w:sz w:val="23"/>
          <w:szCs w:val="23"/>
        </w:rPr>
        <w:t xml:space="preserve">.  </w:t>
      </w:r>
    </w:p>
    <w:p w:rsidR="00942AD7" w:rsidRDefault="00942AD7" w:rsidP="00942AD7">
      <w:pPr>
        <w:spacing w:after="0" w:line="240" w:lineRule="auto"/>
        <w:ind w:left="1800" w:right="418"/>
        <w:rPr>
          <w:rFonts w:ascii="Georgia" w:hAnsi="Georgia"/>
          <w:sz w:val="23"/>
          <w:szCs w:val="23"/>
        </w:rPr>
      </w:pPr>
    </w:p>
    <w:p w:rsidR="00322E8A" w:rsidRDefault="005A3F18" w:rsidP="00942AD7">
      <w:pPr>
        <w:spacing w:after="0" w:line="240" w:lineRule="auto"/>
        <w:ind w:left="1800" w:right="418"/>
        <w:rPr>
          <w:rFonts w:ascii="Georgia" w:hAnsi="Georgia"/>
          <w:sz w:val="23"/>
          <w:szCs w:val="23"/>
        </w:rPr>
      </w:pPr>
      <w:r>
        <w:rPr>
          <w:rFonts w:ascii="Georgia" w:hAnsi="Georgia"/>
          <w:sz w:val="23"/>
          <w:szCs w:val="23"/>
        </w:rPr>
        <w:t xml:space="preserve">Commissioner Newbern </w:t>
      </w:r>
      <w:r w:rsidR="00600C14" w:rsidRPr="00982BAC">
        <w:rPr>
          <w:rFonts w:ascii="Georgia" w:hAnsi="Georgia"/>
          <w:sz w:val="23"/>
          <w:szCs w:val="23"/>
        </w:rPr>
        <w:t xml:space="preserve">asked </w:t>
      </w:r>
      <w:r w:rsidRPr="00982BAC">
        <w:rPr>
          <w:rFonts w:ascii="Georgia" w:hAnsi="Georgia"/>
          <w:sz w:val="23"/>
          <w:szCs w:val="23"/>
        </w:rPr>
        <w:t>if we</w:t>
      </w:r>
      <w:r w:rsidR="00600C14" w:rsidRPr="00982BAC">
        <w:rPr>
          <w:rFonts w:ascii="Georgia" w:hAnsi="Georgia"/>
          <w:sz w:val="23"/>
          <w:szCs w:val="23"/>
        </w:rPr>
        <w:t xml:space="preserve"> could </w:t>
      </w:r>
      <w:r>
        <w:rPr>
          <w:rFonts w:ascii="Georgia" w:hAnsi="Georgia"/>
          <w:sz w:val="23"/>
          <w:szCs w:val="23"/>
        </w:rPr>
        <w:t xml:space="preserve">hold the Iftar at </w:t>
      </w:r>
      <w:r w:rsidR="00600C14" w:rsidRPr="00982BAC">
        <w:rPr>
          <w:rFonts w:ascii="Georgia" w:hAnsi="Georgia"/>
          <w:sz w:val="23"/>
          <w:szCs w:val="23"/>
        </w:rPr>
        <w:t xml:space="preserve">a school.  </w:t>
      </w:r>
      <w:r w:rsidR="00B10EC8">
        <w:rPr>
          <w:rFonts w:ascii="Georgia" w:hAnsi="Georgia"/>
          <w:sz w:val="23"/>
          <w:szCs w:val="23"/>
        </w:rPr>
        <w:t xml:space="preserve">E.D. Fowler-Green </w:t>
      </w:r>
      <w:r w:rsidR="00600C14" w:rsidRPr="00982BAC">
        <w:rPr>
          <w:rFonts w:ascii="Georgia" w:hAnsi="Georgia"/>
          <w:sz w:val="23"/>
          <w:szCs w:val="23"/>
        </w:rPr>
        <w:t xml:space="preserve">said we could.  She said </w:t>
      </w:r>
      <w:r w:rsidR="00B10EC8">
        <w:rPr>
          <w:rFonts w:ascii="Georgia" w:hAnsi="Georgia"/>
          <w:sz w:val="23"/>
          <w:szCs w:val="23"/>
        </w:rPr>
        <w:t xml:space="preserve">we </w:t>
      </w:r>
      <w:r w:rsidR="00600C14" w:rsidRPr="00982BAC">
        <w:rPr>
          <w:rFonts w:ascii="Georgia" w:hAnsi="Georgia"/>
          <w:sz w:val="23"/>
          <w:szCs w:val="23"/>
        </w:rPr>
        <w:t xml:space="preserve">want to avoid any place with a </w:t>
      </w:r>
      <w:r w:rsidR="00B10EC8" w:rsidRPr="00982BAC">
        <w:rPr>
          <w:rFonts w:ascii="Georgia" w:hAnsi="Georgia"/>
          <w:sz w:val="23"/>
          <w:szCs w:val="23"/>
        </w:rPr>
        <w:t>reli</w:t>
      </w:r>
      <w:r w:rsidR="00B10EC8">
        <w:rPr>
          <w:rFonts w:ascii="Georgia" w:hAnsi="Georgia"/>
          <w:sz w:val="23"/>
          <w:szCs w:val="23"/>
        </w:rPr>
        <w:t>g</w:t>
      </w:r>
      <w:r w:rsidR="00B10EC8" w:rsidRPr="00982BAC">
        <w:rPr>
          <w:rFonts w:ascii="Georgia" w:hAnsi="Georgia"/>
          <w:sz w:val="23"/>
          <w:szCs w:val="23"/>
        </w:rPr>
        <w:t>ious</w:t>
      </w:r>
      <w:r w:rsidR="00600C14" w:rsidRPr="00982BAC">
        <w:rPr>
          <w:rFonts w:ascii="Georgia" w:hAnsi="Georgia"/>
          <w:sz w:val="23"/>
          <w:szCs w:val="23"/>
        </w:rPr>
        <w:t xml:space="preserve"> affiliation.  </w:t>
      </w:r>
      <w:r w:rsidR="00B10EC8">
        <w:rPr>
          <w:rFonts w:ascii="Georgia" w:hAnsi="Georgia"/>
          <w:sz w:val="23"/>
          <w:szCs w:val="23"/>
        </w:rPr>
        <w:t xml:space="preserve">While a school </w:t>
      </w:r>
      <w:r w:rsidR="00600C14" w:rsidRPr="00982BAC">
        <w:rPr>
          <w:rFonts w:ascii="Georgia" w:hAnsi="Georgia"/>
          <w:sz w:val="23"/>
          <w:szCs w:val="23"/>
        </w:rPr>
        <w:t xml:space="preserve">could achieve this, </w:t>
      </w:r>
      <w:r w:rsidR="00B10EC8">
        <w:rPr>
          <w:rFonts w:ascii="Georgia" w:hAnsi="Georgia"/>
          <w:sz w:val="23"/>
          <w:szCs w:val="23"/>
        </w:rPr>
        <w:t xml:space="preserve">she prefers </w:t>
      </w:r>
      <w:r w:rsidR="00600C14" w:rsidRPr="00982BAC">
        <w:rPr>
          <w:rFonts w:ascii="Georgia" w:hAnsi="Georgia"/>
          <w:sz w:val="23"/>
          <w:szCs w:val="23"/>
        </w:rPr>
        <w:t xml:space="preserve">a place that sends a </w:t>
      </w:r>
      <w:r w:rsidR="00B10EC8">
        <w:rPr>
          <w:rFonts w:ascii="Georgia" w:hAnsi="Georgia"/>
          <w:sz w:val="23"/>
          <w:szCs w:val="23"/>
        </w:rPr>
        <w:t>strong civic engagement signal</w:t>
      </w:r>
      <w:r w:rsidR="00600C14" w:rsidRPr="00982BAC">
        <w:rPr>
          <w:rFonts w:ascii="Georgia" w:hAnsi="Georgia"/>
          <w:sz w:val="23"/>
          <w:szCs w:val="23"/>
        </w:rPr>
        <w:t xml:space="preserve">.  </w:t>
      </w:r>
      <w:r w:rsidR="00D24427">
        <w:rPr>
          <w:rFonts w:ascii="Georgia" w:hAnsi="Georgia"/>
          <w:sz w:val="23"/>
          <w:szCs w:val="23"/>
        </w:rPr>
        <w:t xml:space="preserve">She seeks to </w:t>
      </w:r>
      <w:r w:rsidR="00600C14" w:rsidRPr="00982BAC">
        <w:rPr>
          <w:rFonts w:ascii="Georgia" w:hAnsi="Georgia"/>
          <w:sz w:val="23"/>
          <w:szCs w:val="23"/>
        </w:rPr>
        <w:t xml:space="preserve">retain </w:t>
      </w:r>
      <w:r w:rsidR="00084029">
        <w:rPr>
          <w:rFonts w:ascii="Georgia" w:hAnsi="Georgia"/>
          <w:sz w:val="23"/>
          <w:szCs w:val="23"/>
        </w:rPr>
        <w:t xml:space="preserve">the ambience that </w:t>
      </w:r>
      <w:r w:rsidR="00D24427">
        <w:rPr>
          <w:rFonts w:ascii="Georgia" w:hAnsi="Georgia"/>
          <w:sz w:val="23"/>
          <w:szCs w:val="23"/>
        </w:rPr>
        <w:t xml:space="preserve">Music City Center </w:t>
      </w:r>
      <w:r w:rsidR="00600C14" w:rsidRPr="00982BAC">
        <w:rPr>
          <w:rFonts w:ascii="Georgia" w:hAnsi="Georgia"/>
          <w:sz w:val="23"/>
          <w:szCs w:val="23"/>
        </w:rPr>
        <w:t xml:space="preserve">was able to communicate.  </w:t>
      </w:r>
    </w:p>
    <w:p w:rsidR="00744AC1" w:rsidRDefault="00744AC1" w:rsidP="00942AD7">
      <w:pPr>
        <w:spacing w:after="0" w:line="240" w:lineRule="auto"/>
        <w:ind w:left="1800" w:right="418"/>
        <w:rPr>
          <w:rFonts w:ascii="Georgia" w:hAnsi="Georgia"/>
          <w:sz w:val="23"/>
          <w:szCs w:val="23"/>
        </w:rPr>
      </w:pPr>
    </w:p>
    <w:p w:rsidR="00536F48" w:rsidRDefault="00536F48" w:rsidP="00942AD7">
      <w:pPr>
        <w:spacing w:after="0" w:line="240" w:lineRule="auto"/>
        <w:ind w:left="1800" w:right="418"/>
        <w:rPr>
          <w:rFonts w:ascii="Georgia" w:hAnsi="Georgia"/>
          <w:sz w:val="23"/>
          <w:szCs w:val="23"/>
        </w:rPr>
      </w:pPr>
    </w:p>
    <w:p w:rsidR="00942AD7" w:rsidRDefault="00322E8A" w:rsidP="00942AD7">
      <w:pPr>
        <w:spacing w:after="0" w:line="240" w:lineRule="auto"/>
        <w:ind w:left="1800" w:right="418"/>
        <w:rPr>
          <w:rFonts w:ascii="Georgia" w:hAnsi="Georgia"/>
          <w:sz w:val="23"/>
          <w:szCs w:val="23"/>
        </w:rPr>
      </w:pPr>
      <w:r>
        <w:rPr>
          <w:rFonts w:ascii="Georgia" w:hAnsi="Georgia"/>
          <w:sz w:val="23"/>
          <w:szCs w:val="23"/>
        </w:rPr>
        <w:t xml:space="preserve">Commissioner Poster </w:t>
      </w:r>
      <w:r w:rsidR="00600C14" w:rsidRPr="00982BAC">
        <w:rPr>
          <w:rFonts w:ascii="Georgia" w:hAnsi="Georgia"/>
          <w:sz w:val="23"/>
          <w:szCs w:val="23"/>
        </w:rPr>
        <w:t xml:space="preserve">suggested the </w:t>
      </w:r>
      <w:r>
        <w:rPr>
          <w:rFonts w:ascii="Georgia" w:hAnsi="Georgia"/>
          <w:sz w:val="23"/>
          <w:szCs w:val="23"/>
        </w:rPr>
        <w:t>M</w:t>
      </w:r>
      <w:r w:rsidR="00600C14" w:rsidRPr="00982BAC">
        <w:rPr>
          <w:rFonts w:ascii="Georgia" w:hAnsi="Georgia"/>
          <w:sz w:val="23"/>
          <w:szCs w:val="23"/>
        </w:rPr>
        <w:t xml:space="preserve">artin </w:t>
      </w:r>
      <w:r>
        <w:rPr>
          <w:rFonts w:ascii="Georgia" w:hAnsi="Georgia"/>
          <w:sz w:val="23"/>
          <w:szCs w:val="23"/>
        </w:rPr>
        <w:t>C</w:t>
      </w:r>
      <w:r w:rsidR="00600C14" w:rsidRPr="00982BAC">
        <w:rPr>
          <w:rFonts w:ascii="Georgia" w:hAnsi="Georgia"/>
          <w:sz w:val="23"/>
          <w:szCs w:val="23"/>
        </w:rPr>
        <w:t xml:space="preserve">enter.  </w:t>
      </w:r>
      <w:r>
        <w:rPr>
          <w:rFonts w:ascii="Georgia" w:hAnsi="Georgia"/>
          <w:sz w:val="23"/>
          <w:szCs w:val="23"/>
        </w:rPr>
        <w:t xml:space="preserve">E.D. Fowler-Green </w:t>
      </w:r>
      <w:r w:rsidR="00600C14" w:rsidRPr="00982BAC">
        <w:rPr>
          <w:rFonts w:ascii="Georgia" w:hAnsi="Georgia"/>
          <w:sz w:val="23"/>
          <w:szCs w:val="23"/>
        </w:rPr>
        <w:t xml:space="preserve">asked about </w:t>
      </w:r>
      <w:r>
        <w:rPr>
          <w:rFonts w:ascii="Georgia" w:hAnsi="Georgia"/>
          <w:sz w:val="23"/>
          <w:szCs w:val="23"/>
        </w:rPr>
        <w:t xml:space="preserve">contracts </w:t>
      </w:r>
      <w:r w:rsidR="00600C14" w:rsidRPr="00982BAC">
        <w:rPr>
          <w:rFonts w:ascii="Georgia" w:hAnsi="Georgia"/>
          <w:sz w:val="23"/>
          <w:szCs w:val="23"/>
        </w:rPr>
        <w:t xml:space="preserve">with caterers.  </w:t>
      </w:r>
      <w:r w:rsidR="009902A4">
        <w:rPr>
          <w:rFonts w:ascii="Georgia" w:hAnsi="Georgia"/>
          <w:sz w:val="23"/>
          <w:szCs w:val="23"/>
        </w:rPr>
        <w:t>She</w:t>
      </w:r>
      <w:r>
        <w:rPr>
          <w:rFonts w:ascii="Georgia" w:hAnsi="Georgia"/>
          <w:sz w:val="23"/>
          <w:szCs w:val="23"/>
        </w:rPr>
        <w:t xml:space="preserve"> said </w:t>
      </w:r>
      <w:r w:rsidR="009902A4">
        <w:rPr>
          <w:rFonts w:ascii="Georgia" w:hAnsi="Georgia"/>
          <w:sz w:val="23"/>
          <w:szCs w:val="23"/>
        </w:rPr>
        <w:t xml:space="preserve">she </w:t>
      </w:r>
      <w:r>
        <w:rPr>
          <w:rFonts w:ascii="Georgia" w:hAnsi="Georgia"/>
          <w:sz w:val="23"/>
          <w:szCs w:val="23"/>
        </w:rPr>
        <w:t xml:space="preserve">is </w:t>
      </w:r>
      <w:r w:rsidR="00600C14" w:rsidRPr="00982BAC">
        <w:rPr>
          <w:rFonts w:ascii="Georgia" w:hAnsi="Georgia"/>
          <w:sz w:val="23"/>
          <w:szCs w:val="23"/>
        </w:rPr>
        <w:t xml:space="preserve">firmly opposed </w:t>
      </w:r>
      <w:r w:rsidR="009902A4">
        <w:rPr>
          <w:rFonts w:ascii="Georgia" w:hAnsi="Georgia"/>
          <w:sz w:val="23"/>
          <w:szCs w:val="23"/>
        </w:rPr>
        <w:t xml:space="preserve">to </w:t>
      </w:r>
      <w:r w:rsidR="00600C14" w:rsidRPr="00982BAC">
        <w:rPr>
          <w:rFonts w:ascii="Georgia" w:hAnsi="Georgia"/>
          <w:sz w:val="23"/>
          <w:szCs w:val="23"/>
        </w:rPr>
        <w:t xml:space="preserve">going with </w:t>
      </w:r>
      <w:r>
        <w:rPr>
          <w:rFonts w:ascii="Georgia" w:hAnsi="Georgia"/>
          <w:sz w:val="23"/>
          <w:szCs w:val="23"/>
        </w:rPr>
        <w:t xml:space="preserve">another </w:t>
      </w:r>
      <w:r w:rsidR="00600C14" w:rsidRPr="00982BAC">
        <w:rPr>
          <w:rFonts w:ascii="Georgia" w:hAnsi="Georgia"/>
          <w:sz w:val="23"/>
          <w:szCs w:val="23"/>
        </w:rPr>
        <w:t>caterer</w:t>
      </w:r>
      <w:r>
        <w:rPr>
          <w:rFonts w:ascii="Georgia" w:hAnsi="Georgia"/>
          <w:sz w:val="23"/>
          <w:szCs w:val="23"/>
        </w:rPr>
        <w:t xml:space="preserve"> because the one they’ve engaged over </w:t>
      </w:r>
      <w:proofErr w:type="gramStart"/>
      <w:r>
        <w:rPr>
          <w:rFonts w:ascii="Georgia" w:hAnsi="Georgia"/>
          <w:sz w:val="23"/>
          <w:szCs w:val="23"/>
        </w:rPr>
        <w:t>this</w:t>
      </w:r>
      <w:proofErr w:type="gramEnd"/>
      <w:r>
        <w:rPr>
          <w:rFonts w:ascii="Georgia" w:hAnsi="Georgia"/>
          <w:sz w:val="23"/>
          <w:szCs w:val="23"/>
        </w:rPr>
        <w:t xml:space="preserve"> last several years is not only </w:t>
      </w:r>
      <w:r w:rsidR="00600C14" w:rsidRPr="00982BAC">
        <w:rPr>
          <w:rFonts w:ascii="Georgia" w:hAnsi="Georgia"/>
          <w:sz w:val="23"/>
          <w:szCs w:val="23"/>
        </w:rPr>
        <w:t>culturally appropriate</w:t>
      </w:r>
      <w:r>
        <w:rPr>
          <w:rFonts w:ascii="Georgia" w:hAnsi="Georgia"/>
          <w:sz w:val="23"/>
          <w:szCs w:val="23"/>
        </w:rPr>
        <w:t>, but excellent and affordable</w:t>
      </w:r>
      <w:r w:rsidR="00600C14" w:rsidRPr="00982BAC">
        <w:rPr>
          <w:rFonts w:ascii="Georgia" w:hAnsi="Georgia"/>
          <w:sz w:val="23"/>
          <w:szCs w:val="23"/>
        </w:rPr>
        <w:t xml:space="preserve">.  </w:t>
      </w:r>
      <w:r w:rsidR="00942AD7">
        <w:rPr>
          <w:rFonts w:ascii="Georgia" w:hAnsi="Georgia"/>
          <w:sz w:val="23"/>
          <w:szCs w:val="23"/>
        </w:rPr>
        <w:t xml:space="preserve">Commissioner Poster </w:t>
      </w:r>
      <w:r w:rsidR="00600C14" w:rsidRPr="00982BAC">
        <w:rPr>
          <w:rFonts w:ascii="Georgia" w:hAnsi="Georgia"/>
          <w:sz w:val="23"/>
          <w:szCs w:val="23"/>
        </w:rPr>
        <w:t xml:space="preserve">said </w:t>
      </w:r>
      <w:r w:rsidR="00942AD7">
        <w:rPr>
          <w:rFonts w:ascii="Georgia" w:hAnsi="Georgia"/>
          <w:sz w:val="23"/>
          <w:szCs w:val="23"/>
        </w:rPr>
        <w:t xml:space="preserve">there’s </w:t>
      </w:r>
      <w:r w:rsidR="00600C14" w:rsidRPr="00982BAC">
        <w:rPr>
          <w:rFonts w:ascii="Georgia" w:hAnsi="Georgia"/>
          <w:sz w:val="23"/>
          <w:szCs w:val="23"/>
        </w:rPr>
        <w:t>no catering requirement</w:t>
      </w:r>
      <w:r w:rsidR="00942AD7">
        <w:rPr>
          <w:rFonts w:ascii="Georgia" w:hAnsi="Georgia"/>
          <w:sz w:val="23"/>
          <w:szCs w:val="23"/>
        </w:rPr>
        <w:t xml:space="preserve"> for the Martin Center</w:t>
      </w:r>
      <w:r w:rsidR="00600C14" w:rsidRPr="00982BAC">
        <w:rPr>
          <w:rFonts w:ascii="Georgia" w:hAnsi="Georgia"/>
          <w:sz w:val="23"/>
          <w:szCs w:val="23"/>
        </w:rPr>
        <w:t xml:space="preserve">.  </w:t>
      </w:r>
    </w:p>
    <w:p w:rsidR="00942AD7" w:rsidRDefault="00942AD7" w:rsidP="00942AD7">
      <w:pPr>
        <w:spacing w:after="0" w:line="240" w:lineRule="auto"/>
        <w:ind w:left="1800" w:right="418"/>
        <w:rPr>
          <w:rFonts w:ascii="Georgia" w:hAnsi="Georgia"/>
          <w:sz w:val="23"/>
          <w:szCs w:val="23"/>
        </w:rPr>
      </w:pPr>
    </w:p>
    <w:p w:rsidR="00600C14" w:rsidRDefault="0042607E" w:rsidP="00942AD7">
      <w:pPr>
        <w:spacing w:after="0" w:line="240" w:lineRule="auto"/>
        <w:ind w:left="1800" w:right="418"/>
        <w:rPr>
          <w:rFonts w:ascii="Georgia" w:hAnsi="Georgia"/>
          <w:sz w:val="23"/>
          <w:szCs w:val="23"/>
        </w:rPr>
      </w:pPr>
      <w:r>
        <w:rPr>
          <w:rFonts w:ascii="Georgia" w:hAnsi="Georgia"/>
          <w:sz w:val="23"/>
          <w:szCs w:val="23"/>
        </w:rPr>
        <w:t xml:space="preserve">Commissioner French-Lemley </w:t>
      </w:r>
      <w:r w:rsidR="00600C14" w:rsidRPr="00982BAC">
        <w:rPr>
          <w:rFonts w:ascii="Georgia" w:hAnsi="Georgia"/>
          <w:sz w:val="23"/>
          <w:szCs w:val="23"/>
        </w:rPr>
        <w:t xml:space="preserve">suggested library.  </w:t>
      </w:r>
      <w:r>
        <w:rPr>
          <w:rFonts w:ascii="Georgia" w:hAnsi="Georgia"/>
          <w:sz w:val="23"/>
          <w:szCs w:val="23"/>
        </w:rPr>
        <w:t xml:space="preserve">Commissioner Newbern </w:t>
      </w:r>
      <w:r w:rsidR="00600C14" w:rsidRPr="00982BAC">
        <w:rPr>
          <w:rFonts w:ascii="Georgia" w:hAnsi="Georgia"/>
          <w:sz w:val="23"/>
          <w:szCs w:val="23"/>
        </w:rPr>
        <w:t xml:space="preserve">asked about </w:t>
      </w:r>
      <w:r>
        <w:rPr>
          <w:rFonts w:ascii="Georgia" w:hAnsi="Georgia"/>
          <w:sz w:val="23"/>
          <w:szCs w:val="23"/>
        </w:rPr>
        <w:t>the F</w:t>
      </w:r>
      <w:r w:rsidR="00600C14" w:rsidRPr="00982BAC">
        <w:rPr>
          <w:rFonts w:ascii="Georgia" w:hAnsi="Georgia"/>
          <w:sz w:val="23"/>
          <w:szCs w:val="23"/>
        </w:rPr>
        <w:t xml:space="preserve">armer’s </w:t>
      </w:r>
      <w:r>
        <w:rPr>
          <w:rFonts w:ascii="Georgia" w:hAnsi="Georgia"/>
          <w:sz w:val="23"/>
          <w:szCs w:val="23"/>
        </w:rPr>
        <w:t>M</w:t>
      </w:r>
      <w:r w:rsidR="00600C14" w:rsidRPr="00982BAC">
        <w:rPr>
          <w:rFonts w:ascii="Georgia" w:hAnsi="Georgia"/>
          <w:sz w:val="23"/>
          <w:szCs w:val="23"/>
        </w:rPr>
        <w:t xml:space="preserve">arket.  </w:t>
      </w:r>
      <w:r>
        <w:rPr>
          <w:rFonts w:ascii="Georgia" w:hAnsi="Georgia"/>
          <w:sz w:val="23"/>
          <w:szCs w:val="23"/>
        </w:rPr>
        <w:t xml:space="preserve">E.D. Fowler-Green said we’re researching the Farmer’s Market, but that </w:t>
      </w:r>
      <w:r w:rsidR="00E03D19">
        <w:rPr>
          <w:rFonts w:ascii="Georgia" w:hAnsi="Georgia"/>
          <w:sz w:val="23"/>
          <w:szCs w:val="23"/>
        </w:rPr>
        <w:t xml:space="preserve">the </w:t>
      </w:r>
      <w:r w:rsidR="00600C14" w:rsidRPr="00982BAC">
        <w:rPr>
          <w:rFonts w:ascii="Georgia" w:hAnsi="Georgia"/>
          <w:sz w:val="23"/>
          <w:szCs w:val="23"/>
        </w:rPr>
        <w:t xml:space="preserve">acoustics </w:t>
      </w:r>
      <w:r>
        <w:rPr>
          <w:rFonts w:ascii="Georgia" w:hAnsi="Georgia"/>
          <w:sz w:val="23"/>
          <w:szCs w:val="23"/>
        </w:rPr>
        <w:t xml:space="preserve">are </w:t>
      </w:r>
      <w:r w:rsidR="00600C14" w:rsidRPr="00982BAC">
        <w:rPr>
          <w:rFonts w:ascii="Georgia" w:hAnsi="Georgia"/>
          <w:sz w:val="23"/>
          <w:szCs w:val="23"/>
        </w:rPr>
        <w:t xml:space="preserve">horrible.  </w:t>
      </w:r>
      <w:r w:rsidR="003E3C98">
        <w:rPr>
          <w:rFonts w:ascii="Georgia" w:hAnsi="Georgia"/>
          <w:sz w:val="23"/>
          <w:szCs w:val="23"/>
        </w:rPr>
        <w:t xml:space="preserve">E.D. Fowler-Green </w:t>
      </w:r>
      <w:r w:rsidR="00600C14" w:rsidRPr="00982BAC">
        <w:rPr>
          <w:rFonts w:ascii="Georgia" w:hAnsi="Georgia"/>
          <w:sz w:val="23"/>
          <w:szCs w:val="23"/>
        </w:rPr>
        <w:t xml:space="preserve">asked if anyone knows of a </w:t>
      </w:r>
      <w:r w:rsidR="003E3C98" w:rsidRPr="00982BAC">
        <w:rPr>
          <w:rFonts w:ascii="Georgia" w:hAnsi="Georgia"/>
          <w:sz w:val="23"/>
          <w:szCs w:val="23"/>
        </w:rPr>
        <w:t>benefactor</w:t>
      </w:r>
      <w:r w:rsidR="00600C14" w:rsidRPr="00982BAC">
        <w:rPr>
          <w:rFonts w:ascii="Georgia" w:hAnsi="Georgia"/>
          <w:sz w:val="23"/>
          <w:szCs w:val="23"/>
        </w:rPr>
        <w:t xml:space="preserve"> with 5K.</w:t>
      </w:r>
    </w:p>
    <w:p w:rsidR="00704BBA" w:rsidRDefault="00704BBA" w:rsidP="00942AD7">
      <w:pPr>
        <w:spacing w:after="0" w:line="240" w:lineRule="auto"/>
        <w:ind w:left="1800" w:right="418"/>
        <w:rPr>
          <w:rFonts w:ascii="Georgia" w:hAnsi="Georgia"/>
          <w:sz w:val="23"/>
          <w:szCs w:val="23"/>
        </w:rPr>
      </w:pPr>
    </w:p>
    <w:p w:rsidR="00704BBA" w:rsidRPr="00743C74" w:rsidRDefault="00704BBA" w:rsidP="00E10BEA">
      <w:pPr>
        <w:pStyle w:val="ListParagraph"/>
        <w:numPr>
          <w:ilvl w:val="0"/>
          <w:numId w:val="12"/>
        </w:numPr>
        <w:ind w:left="1800" w:right="420"/>
        <w:rPr>
          <w:rFonts w:ascii="Georgia" w:hAnsi="Georgia"/>
          <w:sz w:val="23"/>
          <w:szCs w:val="23"/>
        </w:rPr>
      </w:pPr>
      <w:r>
        <w:rPr>
          <w:rFonts w:ascii="Georgia" w:hAnsi="Georgia"/>
          <w:b/>
          <w:sz w:val="23"/>
          <w:szCs w:val="23"/>
        </w:rPr>
        <w:t>Neighborhood Resource Center</w:t>
      </w:r>
    </w:p>
    <w:p w:rsidR="00600C14" w:rsidRDefault="006F6772" w:rsidP="00E10BEA">
      <w:pPr>
        <w:spacing w:after="0" w:line="240" w:lineRule="auto"/>
        <w:ind w:left="1800" w:right="420"/>
        <w:rPr>
          <w:rFonts w:ascii="Georgia" w:hAnsi="Georgia"/>
          <w:sz w:val="23"/>
          <w:szCs w:val="23"/>
        </w:rPr>
      </w:pPr>
      <w:r>
        <w:rPr>
          <w:rFonts w:ascii="Georgia" w:hAnsi="Georgia"/>
          <w:sz w:val="23"/>
          <w:szCs w:val="23"/>
        </w:rPr>
        <w:t>E.D. Fowler-Green reported that</w:t>
      </w:r>
      <w:r w:rsidR="00FF29FF">
        <w:rPr>
          <w:rFonts w:ascii="Georgia" w:hAnsi="Georgia"/>
          <w:sz w:val="23"/>
          <w:szCs w:val="23"/>
        </w:rPr>
        <w:t xml:space="preserve"> the Neighborhood Resource Center has asked </w:t>
      </w:r>
      <w:r>
        <w:rPr>
          <w:rFonts w:ascii="Georgia" w:hAnsi="Georgia"/>
          <w:sz w:val="23"/>
          <w:szCs w:val="23"/>
        </w:rPr>
        <w:t>MHRC</w:t>
      </w:r>
      <w:r w:rsidR="006D40F3">
        <w:rPr>
          <w:rFonts w:ascii="Georgia" w:hAnsi="Georgia"/>
          <w:sz w:val="23"/>
          <w:szCs w:val="23"/>
        </w:rPr>
        <w:t xml:space="preserve"> to develop </w:t>
      </w:r>
      <w:r>
        <w:rPr>
          <w:rFonts w:ascii="Georgia" w:hAnsi="Georgia"/>
          <w:sz w:val="23"/>
          <w:szCs w:val="23"/>
        </w:rPr>
        <w:t>a cultural competency</w:t>
      </w:r>
      <w:r w:rsidR="00600C14" w:rsidRPr="00982BAC">
        <w:rPr>
          <w:rFonts w:ascii="Georgia" w:hAnsi="Georgia"/>
          <w:sz w:val="23"/>
          <w:szCs w:val="23"/>
        </w:rPr>
        <w:t xml:space="preserve"> program to address conflict</w:t>
      </w:r>
      <w:r w:rsidR="00943B70">
        <w:rPr>
          <w:rFonts w:ascii="Georgia" w:hAnsi="Georgia"/>
          <w:sz w:val="23"/>
          <w:szCs w:val="23"/>
        </w:rPr>
        <w:t>s</w:t>
      </w:r>
      <w:r w:rsidR="00600C14" w:rsidRPr="00982BAC">
        <w:rPr>
          <w:rFonts w:ascii="Georgia" w:hAnsi="Georgia"/>
          <w:sz w:val="23"/>
          <w:szCs w:val="23"/>
        </w:rPr>
        <w:t xml:space="preserve"> neighborhood </w:t>
      </w:r>
      <w:r>
        <w:rPr>
          <w:rFonts w:ascii="Georgia" w:hAnsi="Georgia"/>
          <w:sz w:val="23"/>
          <w:szCs w:val="23"/>
        </w:rPr>
        <w:t xml:space="preserve">organizations are facing </w:t>
      </w:r>
      <w:r w:rsidR="003A4F2A">
        <w:rPr>
          <w:rFonts w:ascii="Georgia" w:hAnsi="Georgia"/>
          <w:sz w:val="23"/>
          <w:szCs w:val="23"/>
        </w:rPr>
        <w:t xml:space="preserve">in light of </w:t>
      </w:r>
      <w:r w:rsidR="00600C14" w:rsidRPr="00982BAC">
        <w:rPr>
          <w:rFonts w:ascii="Georgia" w:hAnsi="Georgia"/>
          <w:sz w:val="23"/>
          <w:szCs w:val="23"/>
        </w:rPr>
        <w:t xml:space="preserve">changing </w:t>
      </w:r>
      <w:r w:rsidR="0077732E">
        <w:rPr>
          <w:rFonts w:ascii="Georgia" w:hAnsi="Georgia"/>
          <w:sz w:val="23"/>
          <w:szCs w:val="23"/>
        </w:rPr>
        <w:t xml:space="preserve">community </w:t>
      </w:r>
      <w:r>
        <w:rPr>
          <w:rFonts w:ascii="Georgia" w:hAnsi="Georgia"/>
          <w:sz w:val="23"/>
          <w:szCs w:val="23"/>
        </w:rPr>
        <w:t>demographics</w:t>
      </w:r>
      <w:r w:rsidR="00600C14" w:rsidRPr="00982BAC">
        <w:rPr>
          <w:rFonts w:ascii="Georgia" w:hAnsi="Georgia"/>
          <w:sz w:val="23"/>
          <w:szCs w:val="23"/>
        </w:rPr>
        <w:t xml:space="preserve">.  </w:t>
      </w:r>
      <w:r w:rsidR="003A4F2A">
        <w:rPr>
          <w:rFonts w:ascii="Georgia" w:hAnsi="Georgia"/>
          <w:sz w:val="23"/>
          <w:szCs w:val="23"/>
        </w:rPr>
        <w:t xml:space="preserve">She </w:t>
      </w:r>
      <w:r w:rsidR="00F94DA8">
        <w:rPr>
          <w:rFonts w:ascii="Georgia" w:hAnsi="Georgia"/>
          <w:sz w:val="23"/>
          <w:szCs w:val="23"/>
        </w:rPr>
        <w:t xml:space="preserve">explained that since </w:t>
      </w:r>
      <w:r w:rsidR="003A4F2A">
        <w:rPr>
          <w:rFonts w:ascii="Georgia" w:hAnsi="Georgia"/>
          <w:sz w:val="23"/>
          <w:szCs w:val="23"/>
        </w:rPr>
        <w:t xml:space="preserve">neighborhoods are in </w:t>
      </w:r>
      <w:r w:rsidR="00600C14" w:rsidRPr="00982BAC">
        <w:rPr>
          <w:rFonts w:ascii="Georgia" w:hAnsi="Georgia"/>
          <w:sz w:val="23"/>
          <w:szCs w:val="23"/>
        </w:rPr>
        <w:t>transition</w:t>
      </w:r>
      <w:r w:rsidR="00F94DA8">
        <w:rPr>
          <w:rFonts w:ascii="Georgia" w:hAnsi="Georgia"/>
          <w:sz w:val="23"/>
          <w:szCs w:val="23"/>
        </w:rPr>
        <w:t xml:space="preserve">, </w:t>
      </w:r>
      <w:r w:rsidR="00F74894">
        <w:rPr>
          <w:rFonts w:ascii="Georgia" w:hAnsi="Georgia"/>
          <w:sz w:val="23"/>
          <w:szCs w:val="23"/>
        </w:rPr>
        <w:t>MHRC has</w:t>
      </w:r>
      <w:r w:rsidR="00F94DA8">
        <w:rPr>
          <w:rFonts w:ascii="Georgia" w:hAnsi="Georgia"/>
          <w:sz w:val="23"/>
          <w:szCs w:val="23"/>
        </w:rPr>
        <w:t xml:space="preserve"> been brought to the table to develop a strategy designed to sensitively explore and perhaps mitigate conflict</w:t>
      </w:r>
      <w:r w:rsidR="00600C14" w:rsidRPr="00982BAC">
        <w:rPr>
          <w:rFonts w:ascii="Georgia" w:hAnsi="Georgia"/>
          <w:sz w:val="23"/>
          <w:szCs w:val="23"/>
        </w:rPr>
        <w:t xml:space="preserve">.  </w:t>
      </w:r>
    </w:p>
    <w:p w:rsidR="00E10BEA" w:rsidRDefault="00E10BEA" w:rsidP="00E10BEA">
      <w:pPr>
        <w:spacing w:after="0" w:line="240" w:lineRule="auto"/>
        <w:ind w:left="1800" w:right="420"/>
        <w:rPr>
          <w:rFonts w:ascii="Georgia" w:hAnsi="Georgia"/>
          <w:sz w:val="23"/>
          <w:szCs w:val="23"/>
        </w:rPr>
      </w:pPr>
    </w:p>
    <w:p w:rsidR="00CD0389" w:rsidRPr="00743C74" w:rsidRDefault="00CD0389" w:rsidP="00CD0389">
      <w:pPr>
        <w:pStyle w:val="ListParagraph"/>
        <w:numPr>
          <w:ilvl w:val="0"/>
          <w:numId w:val="12"/>
        </w:numPr>
        <w:ind w:left="1800" w:right="420"/>
        <w:rPr>
          <w:rFonts w:ascii="Georgia" w:hAnsi="Georgia"/>
          <w:sz w:val="23"/>
          <w:szCs w:val="23"/>
        </w:rPr>
      </w:pPr>
      <w:r>
        <w:rPr>
          <w:rFonts w:ascii="Georgia" w:hAnsi="Georgia"/>
          <w:b/>
          <w:sz w:val="23"/>
          <w:szCs w:val="23"/>
        </w:rPr>
        <w:t xml:space="preserve">Fisk University Sesquicentennial Community </w:t>
      </w:r>
      <w:r w:rsidR="0041518D">
        <w:rPr>
          <w:rFonts w:ascii="Georgia" w:hAnsi="Georgia"/>
          <w:b/>
          <w:sz w:val="23"/>
          <w:szCs w:val="23"/>
        </w:rPr>
        <w:t xml:space="preserve">Festival </w:t>
      </w:r>
    </w:p>
    <w:p w:rsidR="00600C14" w:rsidRDefault="0041518D" w:rsidP="00E10BEA">
      <w:pPr>
        <w:spacing w:after="0" w:line="240" w:lineRule="auto"/>
        <w:ind w:left="1800" w:right="420"/>
        <w:rPr>
          <w:rFonts w:ascii="Georgia" w:hAnsi="Georgia"/>
          <w:sz w:val="23"/>
          <w:szCs w:val="23"/>
        </w:rPr>
      </w:pPr>
      <w:r>
        <w:rPr>
          <w:rFonts w:ascii="Georgia" w:hAnsi="Georgia"/>
          <w:sz w:val="23"/>
          <w:szCs w:val="23"/>
        </w:rPr>
        <w:t xml:space="preserve">Commissioner Kay </w:t>
      </w:r>
      <w:r w:rsidR="00600C14" w:rsidRPr="00982BAC">
        <w:rPr>
          <w:rFonts w:ascii="Georgia" w:hAnsi="Georgia"/>
          <w:sz w:val="23"/>
          <w:szCs w:val="23"/>
        </w:rPr>
        <w:t xml:space="preserve">said </w:t>
      </w:r>
      <w:r>
        <w:rPr>
          <w:rFonts w:ascii="Georgia" w:hAnsi="Georgia"/>
          <w:sz w:val="23"/>
          <w:szCs w:val="23"/>
        </w:rPr>
        <w:t xml:space="preserve">she </w:t>
      </w:r>
      <w:r w:rsidR="00600C14" w:rsidRPr="00982BAC">
        <w:rPr>
          <w:rFonts w:ascii="Georgia" w:hAnsi="Georgia"/>
          <w:sz w:val="23"/>
          <w:szCs w:val="23"/>
        </w:rPr>
        <w:t>need</w:t>
      </w:r>
      <w:r>
        <w:rPr>
          <w:rFonts w:ascii="Georgia" w:hAnsi="Georgia"/>
          <w:sz w:val="23"/>
          <w:szCs w:val="23"/>
        </w:rPr>
        <w:t>s</w:t>
      </w:r>
      <w:r w:rsidR="00600C14" w:rsidRPr="00982BAC">
        <w:rPr>
          <w:rFonts w:ascii="Georgia" w:hAnsi="Georgia"/>
          <w:sz w:val="23"/>
          <w:szCs w:val="23"/>
        </w:rPr>
        <w:t xml:space="preserve"> vendors for </w:t>
      </w:r>
      <w:r>
        <w:rPr>
          <w:rFonts w:ascii="Georgia" w:hAnsi="Georgia"/>
          <w:sz w:val="23"/>
          <w:szCs w:val="23"/>
        </w:rPr>
        <w:t>the C</w:t>
      </w:r>
      <w:r w:rsidR="00600C14" w:rsidRPr="00982BAC">
        <w:rPr>
          <w:rFonts w:ascii="Georgia" w:hAnsi="Georgia"/>
          <w:sz w:val="23"/>
          <w:szCs w:val="23"/>
        </w:rPr>
        <w:t xml:space="preserve">ommunity </w:t>
      </w:r>
      <w:r>
        <w:rPr>
          <w:rFonts w:ascii="Georgia" w:hAnsi="Georgia"/>
          <w:sz w:val="23"/>
          <w:szCs w:val="23"/>
        </w:rPr>
        <w:t>F</w:t>
      </w:r>
      <w:r w:rsidR="00600C14" w:rsidRPr="00982BAC">
        <w:rPr>
          <w:rFonts w:ascii="Georgia" w:hAnsi="Georgia"/>
          <w:sz w:val="23"/>
          <w:szCs w:val="23"/>
        </w:rPr>
        <w:t>estival</w:t>
      </w:r>
      <w:r>
        <w:rPr>
          <w:rFonts w:ascii="Georgia" w:hAnsi="Georgia"/>
          <w:sz w:val="23"/>
          <w:szCs w:val="23"/>
        </w:rPr>
        <w:t xml:space="preserve"> that is being planned as one of many events to commemorate the 150</w:t>
      </w:r>
      <w:r w:rsidRPr="0041518D">
        <w:rPr>
          <w:rFonts w:ascii="Georgia" w:hAnsi="Georgia"/>
          <w:sz w:val="23"/>
          <w:szCs w:val="23"/>
          <w:vertAlign w:val="superscript"/>
        </w:rPr>
        <w:t>th</w:t>
      </w:r>
      <w:r>
        <w:rPr>
          <w:rFonts w:ascii="Georgia" w:hAnsi="Georgia"/>
          <w:sz w:val="23"/>
          <w:szCs w:val="23"/>
        </w:rPr>
        <w:t xml:space="preserve"> Anniversary of Fisk University’s excellence in education</w:t>
      </w:r>
      <w:r w:rsidR="00600C14" w:rsidRPr="00982BAC">
        <w:rPr>
          <w:rFonts w:ascii="Georgia" w:hAnsi="Georgia"/>
          <w:sz w:val="23"/>
          <w:szCs w:val="23"/>
        </w:rPr>
        <w:t xml:space="preserve">.  </w:t>
      </w:r>
      <w:r>
        <w:rPr>
          <w:rFonts w:ascii="Georgia" w:hAnsi="Georgia"/>
          <w:sz w:val="23"/>
          <w:szCs w:val="23"/>
        </w:rPr>
        <w:t xml:space="preserve">She said MHRC is a community partner, represented by Barbara Gunn Lartey with a booth; Metro Parks and others have also stepped up to support this celebration.  </w:t>
      </w:r>
      <w:r w:rsidR="00161BCA">
        <w:rPr>
          <w:rFonts w:ascii="Georgia" w:hAnsi="Georgia"/>
          <w:sz w:val="23"/>
          <w:szCs w:val="23"/>
        </w:rPr>
        <w:t xml:space="preserve">Commissioner Kay said the booth fee is </w:t>
      </w:r>
      <w:r w:rsidR="00600C14" w:rsidRPr="00982BAC">
        <w:rPr>
          <w:rFonts w:ascii="Georgia" w:hAnsi="Georgia"/>
          <w:sz w:val="23"/>
          <w:szCs w:val="23"/>
        </w:rPr>
        <w:t>$75 for non</w:t>
      </w:r>
      <w:r w:rsidR="00161BCA">
        <w:rPr>
          <w:rFonts w:ascii="Georgia" w:hAnsi="Georgia"/>
          <w:sz w:val="23"/>
          <w:szCs w:val="23"/>
        </w:rPr>
        <w:t>-</w:t>
      </w:r>
      <w:r w:rsidR="00600C14" w:rsidRPr="00982BAC">
        <w:rPr>
          <w:rFonts w:ascii="Georgia" w:hAnsi="Georgia"/>
          <w:sz w:val="23"/>
          <w:szCs w:val="23"/>
        </w:rPr>
        <w:t>profits</w:t>
      </w:r>
      <w:r w:rsidR="00161BCA">
        <w:rPr>
          <w:rFonts w:ascii="Georgia" w:hAnsi="Georgia"/>
          <w:sz w:val="23"/>
          <w:szCs w:val="23"/>
        </w:rPr>
        <w:t xml:space="preserve"> </w:t>
      </w:r>
      <w:proofErr w:type="gramStart"/>
      <w:r w:rsidR="00161BCA">
        <w:rPr>
          <w:rFonts w:ascii="Georgia" w:hAnsi="Georgia"/>
          <w:sz w:val="23"/>
          <w:szCs w:val="23"/>
        </w:rPr>
        <w:t xml:space="preserve">and </w:t>
      </w:r>
      <w:r w:rsidR="00600C14" w:rsidRPr="00982BAC">
        <w:rPr>
          <w:rFonts w:ascii="Georgia" w:hAnsi="Georgia"/>
          <w:sz w:val="23"/>
          <w:szCs w:val="23"/>
        </w:rPr>
        <w:t xml:space="preserve"> $</w:t>
      </w:r>
      <w:proofErr w:type="gramEnd"/>
      <w:r w:rsidR="00600C14" w:rsidRPr="00982BAC">
        <w:rPr>
          <w:rFonts w:ascii="Georgia" w:hAnsi="Georgia"/>
          <w:sz w:val="23"/>
          <w:szCs w:val="23"/>
        </w:rPr>
        <w:t xml:space="preserve">125 for </w:t>
      </w:r>
      <w:r w:rsidR="00161BCA">
        <w:rPr>
          <w:rFonts w:ascii="Georgia" w:hAnsi="Georgia"/>
          <w:sz w:val="23"/>
          <w:szCs w:val="23"/>
        </w:rPr>
        <w:t>businesses.</w:t>
      </w:r>
    </w:p>
    <w:p w:rsidR="00BD3B6B" w:rsidRPr="00982BAC" w:rsidRDefault="00BD3B6B" w:rsidP="0079292C">
      <w:pPr>
        <w:spacing w:before="120" w:after="0" w:line="240" w:lineRule="auto"/>
        <w:ind w:left="1800" w:right="418"/>
        <w:rPr>
          <w:rFonts w:ascii="Georgia" w:hAnsi="Georgia"/>
          <w:sz w:val="23"/>
          <w:szCs w:val="23"/>
        </w:rPr>
      </w:pPr>
    </w:p>
    <w:p w:rsidR="0049400E" w:rsidRPr="00E96733" w:rsidRDefault="00407F0A" w:rsidP="004176D2">
      <w:pPr>
        <w:spacing w:after="0" w:line="240" w:lineRule="auto"/>
        <w:ind w:left="720" w:right="420"/>
        <w:rPr>
          <w:rFonts w:ascii="Georgia" w:hAnsi="Georgia"/>
          <w:caps/>
          <w:sz w:val="23"/>
          <w:szCs w:val="23"/>
        </w:rPr>
      </w:pPr>
      <w:r w:rsidRPr="00E96733">
        <w:rPr>
          <w:rFonts w:ascii="Georgia" w:hAnsi="Georgia"/>
          <w:sz w:val="23"/>
          <w:szCs w:val="23"/>
        </w:rPr>
        <w:t>VI</w:t>
      </w:r>
      <w:r w:rsidR="00B54EF9">
        <w:rPr>
          <w:rFonts w:ascii="Georgia" w:hAnsi="Georgia"/>
          <w:sz w:val="23"/>
          <w:szCs w:val="23"/>
        </w:rPr>
        <w:t>I</w:t>
      </w:r>
      <w:r w:rsidRPr="00E96733">
        <w:rPr>
          <w:rFonts w:ascii="Georgia" w:hAnsi="Georgia"/>
          <w:sz w:val="23"/>
          <w:szCs w:val="23"/>
        </w:rPr>
        <w:t>I.</w:t>
      </w:r>
      <w:r w:rsidRPr="00E96733">
        <w:rPr>
          <w:rFonts w:ascii="Georgia" w:hAnsi="Georgia"/>
          <w:sz w:val="23"/>
          <w:szCs w:val="23"/>
        </w:rPr>
        <w:tab/>
      </w:r>
      <w:r w:rsidRPr="00E96733">
        <w:rPr>
          <w:rFonts w:ascii="Georgia" w:hAnsi="Georgia"/>
          <w:caps/>
          <w:sz w:val="23"/>
          <w:szCs w:val="23"/>
        </w:rPr>
        <w:t>Pubic C</w:t>
      </w:r>
      <w:r w:rsidR="0049400E" w:rsidRPr="00E96733">
        <w:rPr>
          <w:rFonts w:ascii="Georgia" w:hAnsi="Georgia"/>
          <w:caps/>
          <w:sz w:val="23"/>
          <w:szCs w:val="23"/>
        </w:rPr>
        <w:t>omment</w:t>
      </w:r>
    </w:p>
    <w:p w:rsidR="00637EB8" w:rsidRPr="00E96733" w:rsidRDefault="00637EB8" w:rsidP="004176D2">
      <w:pPr>
        <w:spacing w:after="0" w:line="240" w:lineRule="auto"/>
        <w:ind w:left="720" w:right="420"/>
        <w:rPr>
          <w:rFonts w:ascii="Georgia" w:eastAsia="Times New Roman" w:hAnsi="Georgia" w:cstheme="minorHAnsi"/>
          <w:color w:val="000000"/>
          <w:sz w:val="23"/>
          <w:szCs w:val="23"/>
        </w:rPr>
      </w:pPr>
      <w:r w:rsidRPr="00E96733">
        <w:rPr>
          <w:rFonts w:ascii="Georgia" w:hAnsi="Georgia"/>
          <w:caps/>
          <w:sz w:val="23"/>
          <w:szCs w:val="23"/>
        </w:rPr>
        <w:tab/>
      </w:r>
      <w:r w:rsidRPr="00E96733">
        <w:rPr>
          <w:rFonts w:ascii="Georgia" w:hAnsi="Georgia"/>
          <w:sz w:val="23"/>
          <w:szCs w:val="23"/>
        </w:rPr>
        <w:t>There were no statements for Public Comments.</w:t>
      </w:r>
    </w:p>
    <w:p w:rsidR="00177444" w:rsidRDefault="00177444" w:rsidP="004176D2">
      <w:pPr>
        <w:spacing w:after="0" w:line="240" w:lineRule="auto"/>
        <w:ind w:left="720" w:right="420"/>
        <w:rPr>
          <w:rFonts w:ascii="Georgia" w:hAnsi="Georgia"/>
          <w:sz w:val="23"/>
          <w:szCs w:val="23"/>
        </w:rPr>
      </w:pPr>
    </w:p>
    <w:p w:rsidR="0049400E" w:rsidRPr="00E96733" w:rsidRDefault="00B54EF9" w:rsidP="0079292C">
      <w:pPr>
        <w:spacing w:before="120" w:after="0" w:line="240" w:lineRule="auto"/>
        <w:ind w:left="720" w:right="418"/>
        <w:rPr>
          <w:rFonts w:ascii="Georgia" w:hAnsi="Georgia"/>
          <w:caps/>
          <w:sz w:val="23"/>
          <w:szCs w:val="23"/>
        </w:rPr>
      </w:pPr>
      <w:r>
        <w:rPr>
          <w:rFonts w:ascii="Georgia" w:hAnsi="Georgia"/>
          <w:sz w:val="23"/>
          <w:szCs w:val="23"/>
        </w:rPr>
        <w:t>IX</w:t>
      </w:r>
      <w:r w:rsidR="0049400E" w:rsidRPr="00E96733">
        <w:rPr>
          <w:rFonts w:ascii="Georgia" w:hAnsi="Georgia"/>
          <w:sz w:val="23"/>
          <w:szCs w:val="23"/>
        </w:rPr>
        <w:t>.</w:t>
      </w:r>
      <w:r w:rsidR="0049400E" w:rsidRPr="00E96733">
        <w:rPr>
          <w:rFonts w:ascii="Georgia" w:hAnsi="Georgia"/>
          <w:sz w:val="23"/>
          <w:szCs w:val="23"/>
        </w:rPr>
        <w:tab/>
      </w:r>
      <w:r w:rsidR="0049400E" w:rsidRPr="00E96733">
        <w:rPr>
          <w:rFonts w:ascii="Georgia" w:hAnsi="Georgia"/>
          <w:caps/>
          <w:sz w:val="23"/>
          <w:szCs w:val="23"/>
        </w:rPr>
        <w:t>Upcoming Commission E</w:t>
      </w:r>
      <w:r w:rsidR="00407F0A" w:rsidRPr="00E96733">
        <w:rPr>
          <w:rFonts w:ascii="Georgia" w:hAnsi="Georgia"/>
          <w:caps/>
          <w:sz w:val="23"/>
          <w:szCs w:val="23"/>
        </w:rPr>
        <w:t>v</w:t>
      </w:r>
      <w:r w:rsidR="0049400E" w:rsidRPr="00E96733">
        <w:rPr>
          <w:rFonts w:ascii="Georgia" w:hAnsi="Georgia"/>
          <w:caps/>
          <w:sz w:val="23"/>
          <w:szCs w:val="23"/>
        </w:rPr>
        <w:t>ents</w:t>
      </w:r>
    </w:p>
    <w:p w:rsidR="009E1618" w:rsidRPr="004176D2" w:rsidRDefault="004176D2" w:rsidP="004176D2">
      <w:pPr>
        <w:spacing w:after="0" w:line="240" w:lineRule="auto"/>
        <w:ind w:left="1440" w:right="418"/>
        <w:rPr>
          <w:rFonts w:ascii="Georgia" w:hAnsi="Georgia" w:cstheme="minorHAnsi"/>
          <w:sz w:val="23"/>
          <w:szCs w:val="23"/>
        </w:rPr>
      </w:pPr>
      <w:r>
        <w:rPr>
          <w:rFonts w:ascii="Georgia" w:hAnsi="Georgia" w:cstheme="minorHAnsi"/>
          <w:sz w:val="23"/>
          <w:szCs w:val="23"/>
        </w:rPr>
        <w:t>There were no comments regarding Upcoming Events.</w:t>
      </w:r>
    </w:p>
    <w:p w:rsidR="008D6FC4" w:rsidRPr="00E96733" w:rsidRDefault="008D6FC4" w:rsidP="004176D2">
      <w:pPr>
        <w:spacing w:after="0" w:line="240" w:lineRule="auto"/>
        <w:ind w:left="720" w:right="420"/>
        <w:rPr>
          <w:rFonts w:ascii="Georgia" w:eastAsia="Times New Roman" w:hAnsi="Georgia" w:cstheme="minorHAnsi"/>
          <w:color w:val="000000"/>
          <w:sz w:val="20"/>
          <w:szCs w:val="20"/>
        </w:rPr>
      </w:pPr>
    </w:p>
    <w:p w:rsidR="0049400E" w:rsidRPr="00E96733" w:rsidRDefault="0049400E" w:rsidP="0079292C">
      <w:pPr>
        <w:spacing w:before="120" w:after="0" w:line="240" w:lineRule="auto"/>
        <w:ind w:left="720" w:right="418"/>
        <w:rPr>
          <w:rFonts w:ascii="Georgia" w:hAnsi="Georgia"/>
          <w:caps/>
          <w:sz w:val="23"/>
          <w:szCs w:val="23"/>
        </w:rPr>
      </w:pPr>
      <w:r w:rsidRPr="00E96733">
        <w:rPr>
          <w:rFonts w:ascii="Georgia" w:hAnsi="Georgia"/>
          <w:sz w:val="23"/>
          <w:szCs w:val="23"/>
        </w:rPr>
        <w:t>X.</w:t>
      </w:r>
      <w:r w:rsidRPr="00E96733">
        <w:rPr>
          <w:rFonts w:ascii="Georgia" w:hAnsi="Georgia"/>
          <w:sz w:val="23"/>
          <w:szCs w:val="23"/>
        </w:rPr>
        <w:tab/>
      </w:r>
      <w:r w:rsidRPr="00E96733">
        <w:rPr>
          <w:rFonts w:ascii="Georgia" w:hAnsi="Georgia"/>
          <w:caps/>
          <w:sz w:val="23"/>
          <w:szCs w:val="23"/>
        </w:rPr>
        <w:t>Announcements</w:t>
      </w:r>
    </w:p>
    <w:p w:rsidR="00BD700F" w:rsidRPr="00E96733" w:rsidRDefault="00D215E4" w:rsidP="004176D2">
      <w:pPr>
        <w:pStyle w:val="NoSpacing"/>
        <w:ind w:left="1440"/>
        <w:rPr>
          <w:rFonts w:ascii="Georgia" w:hAnsi="Georgia" w:cstheme="minorHAnsi"/>
          <w:sz w:val="23"/>
          <w:szCs w:val="23"/>
        </w:rPr>
      </w:pPr>
      <w:r>
        <w:rPr>
          <w:rFonts w:ascii="Georgia" w:hAnsi="Georgia" w:cstheme="minorHAnsi"/>
          <w:sz w:val="23"/>
          <w:szCs w:val="23"/>
        </w:rPr>
        <w:t xml:space="preserve">There were no </w:t>
      </w:r>
      <w:r w:rsidR="004176D2">
        <w:rPr>
          <w:rFonts w:ascii="Georgia" w:hAnsi="Georgia" w:cstheme="minorHAnsi"/>
          <w:sz w:val="23"/>
          <w:szCs w:val="23"/>
        </w:rPr>
        <w:t>A</w:t>
      </w:r>
      <w:r>
        <w:rPr>
          <w:rFonts w:ascii="Georgia" w:hAnsi="Georgia" w:cstheme="minorHAnsi"/>
          <w:sz w:val="23"/>
          <w:szCs w:val="23"/>
        </w:rPr>
        <w:t>nnouncements.</w:t>
      </w:r>
    </w:p>
    <w:p w:rsidR="008D6FC4" w:rsidRPr="00E96733" w:rsidRDefault="008D6FC4" w:rsidP="004176D2">
      <w:pPr>
        <w:spacing w:after="0" w:line="240" w:lineRule="auto"/>
        <w:ind w:left="720" w:right="420"/>
        <w:rPr>
          <w:rFonts w:ascii="Georgia" w:eastAsia="Times New Roman" w:hAnsi="Georgia" w:cstheme="minorHAnsi"/>
          <w:color w:val="000000"/>
          <w:sz w:val="20"/>
          <w:szCs w:val="20"/>
        </w:rPr>
      </w:pPr>
    </w:p>
    <w:p w:rsidR="0049400E" w:rsidRPr="00E96733" w:rsidRDefault="0049400E" w:rsidP="0079292C">
      <w:pPr>
        <w:spacing w:before="120" w:after="0" w:line="240" w:lineRule="auto"/>
        <w:ind w:left="720" w:right="418"/>
        <w:rPr>
          <w:rFonts w:ascii="Georgia" w:hAnsi="Georgia"/>
          <w:sz w:val="23"/>
          <w:szCs w:val="23"/>
        </w:rPr>
      </w:pPr>
      <w:r w:rsidRPr="00E96733">
        <w:rPr>
          <w:rFonts w:ascii="Georgia" w:hAnsi="Georgia"/>
          <w:sz w:val="23"/>
          <w:szCs w:val="23"/>
        </w:rPr>
        <w:t>X</w:t>
      </w:r>
      <w:r w:rsidR="00B54EF9">
        <w:rPr>
          <w:rFonts w:ascii="Georgia" w:hAnsi="Georgia"/>
          <w:sz w:val="23"/>
          <w:szCs w:val="23"/>
        </w:rPr>
        <w:t>I</w:t>
      </w:r>
      <w:r w:rsidRPr="00E96733">
        <w:rPr>
          <w:rFonts w:ascii="Georgia" w:hAnsi="Georgia"/>
          <w:sz w:val="23"/>
          <w:szCs w:val="23"/>
        </w:rPr>
        <w:t>.</w:t>
      </w:r>
      <w:r w:rsidRPr="00E96733">
        <w:rPr>
          <w:rFonts w:ascii="Georgia" w:hAnsi="Georgia"/>
          <w:sz w:val="23"/>
          <w:szCs w:val="23"/>
        </w:rPr>
        <w:tab/>
        <w:t>A</w:t>
      </w:r>
      <w:r w:rsidRPr="00E96733">
        <w:rPr>
          <w:rFonts w:ascii="Georgia" w:hAnsi="Georgia"/>
          <w:caps/>
          <w:sz w:val="23"/>
          <w:szCs w:val="23"/>
        </w:rPr>
        <w:t>djourn</w:t>
      </w:r>
    </w:p>
    <w:p w:rsidR="00CB7412" w:rsidRPr="00E96733" w:rsidRDefault="00D215E4" w:rsidP="004176D2">
      <w:pPr>
        <w:spacing w:after="0" w:line="240" w:lineRule="auto"/>
        <w:ind w:left="1440" w:right="420"/>
        <w:rPr>
          <w:rFonts w:ascii="Georgia" w:hAnsi="Georgia"/>
          <w:noProof/>
          <w:sz w:val="23"/>
          <w:szCs w:val="23"/>
        </w:rPr>
      </w:pPr>
      <w:r>
        <w:rPr>
          <w:rFonts w:ascii="Georgia" w:hAnsi="Georgia"/>
          <w:sz w:val="23"/>
          <w:szCs w:val="23"/>
        </w:rPr>
        <w:t xml:space="preserve">CBC Trew </w:t>
      </w:r>
      <w:r w:rsidR="00545388" w:rsidRPr="00E96733">
        <w:rPr>
          <w:rFonts w:ascii="Georgia" w:hAnsi="Georgia"/>
          <w:sz w:val="23"/>
          <w:szCs w:val="23"/>
        </w:rPr>
        <w:t xml:space="preserve">motioned to adjourn.  </w:t>
      </w:r>
      <w:r w:rsidR="00D666DD" w:rsidRPr="00E96733">
        <w:rPr>
          <w:rFonts w:ascii="Georgia" w:hAnsi="Georgia"/>
          <w:sz w:val="23"/>
          <w:szCs w:val="23"/>
        </w:rPr>
        <w:t xml:space="preserve">Commissioner </w:t>
      </w:r>
      <w:r>
        <w:rPr>
          <w:rFonts w:ascii="Georgia" w:hAnsi="Georgia"/>
          <w:sz w:val="23"/>
          <w:szCs w:val="23"/>
        </w:rPr>
        <w:t xml:space="preserve">Gibson </w:t>
      </w:r>
      <w:r w:rsidR="00545388" w:rsidRPr="00E96733">
        <w:rPr>
          <w:rFonts w:ascii="Georgia" w:hAnsi="Georgia"/>
          <w:sz w:val="23"/>
          <w:szCs w:val="23"/>
        </w:rPr>
        <w:t xml:space="preserve">seconded.  </w:t>
      </w:r>
      <w:r w:rsidR="007D66FF" w:rsidRPr="00E96733">
        <w:rPr>
          <w:rFonts w:ascii="Georgia" w:hAnsi="Georgia" w:cstheme="minorHAnsi"/>
          <w:spacing w:val="-2"/>
          <w:sz w:val="23"/>
          <w:szCs w:val="23"/>
        </w:rPr>
        <w:t xml:space="preserve">The Motion was approved and carried.  </w:t>
      </w:r>
      <w:r w:rsidR="00545388" w:rsidRPr="00E96733">
        <w:rPr>
          <w:rFonts w:ascii="Georgia" w:hAnsi="Georgia"/>
          <w:sz w:val="23"/>
          <w:szCs w:val="23"/>
        </w:rPr>
        <w:t>Meet</w:t>
      </w:r>
      <w:r w:rsidR="00652EC9" w:rsidRPr="00E96733">
        <w:rPr>
          <w:rFonts w:ascii="Georgia" w:hAnsi="Georgia"/>
          <w:sz w:val="23"/>
          <w:szCs w:val="23"/>
        </w:rPr>
        <w:t>ing</w:t>
      </w:r>
      <w:r w:rsidR="00545388" w:rsidRPr="00E96733">
        <w:rPr>
          <w:rFonts w:ascii="Georgia" w:hAnsi="Georgia"/>
          <w:sz w:val="23"/>
          <w:szCs w:val="23"/>
        </w:rPr>
        <w:t xml:space="preserve"> was adjourned at </w:t>
      </w:r>
      <w:r>
        <w:rPr>
          <w:rFonts w:ascii="Georgia" w:hAnsi="Georgia"/>
          <w:sz w:val="23"/>
          <w:szCs w:val="23"/>
        </w:rPr>
        <w:t>6</w:t>
      </w:r>
      <w:r w:rsidR="00545388" w:rsidRPr="00E96733">
        <w:rPr>
          <w:rFonts w:ascii="Georgia" w:hAnsi="Georgia"/>
          <w:sz w:val="23"/>
          <w:szCs w:val="23"/>
        </w:rPr>
        <w:t>:</w:t>
      </w:r>
      <w:r>
        <w:rPr>
          <w:rFonts w:ascii="Georgia" w:hAnsi="Georgia"/>
          <w:sz w:val="23"/>
          <w:szCs w:val="23"/>
        </w:rPr>
        <w:t>25</w:t>
      </w:r>
      <w:r w:rsidR="00545388" w:rsidRPr="00E96733">
        <w:rPr>
          <w:rFonts w:ascii="Georgia" w:hAnsi="Georgia"/>
          <w:sz w:val="23"/>
          <w:szCs w:val="23"/>
        </w:rPr>
        <w:t>pm.</w:t>
      </w:r>
      <w:r w:rsidR="00F54B77" w:rsidRPr="00E96733">
        <w:rPr>
          <w:rFonts w:ascii="Georgia" w:hAnsi="Georgia"/>
          <w:noProof/>
          <w:sz w:val="23"/>
          <w:szCs w:val="23"/>
        </w:rPr>
        <w:t xml:space="preserve"> </w:t>
      </w:r>
    </w:p>
    <w:p w:rsidR="00CB7412" w:rsidRPr="00E96733" w:rsidRDefault="00CB7412" w:rsidP="004176D2">
      <w:pPr>
        <w:widowControl w:val="0"/>
        <w:spacing w:after="0" w:line="240" w:lineRule="auto"/>
        <w:rPr>
          <w:rFonts w:ascii="Georgia" w:hAnsi="Georgia"/>
          <w:noProof/>
          <w:sz w:val="23"/>
          <w:szCs w:val="23"/>
        </w:rPr>
      </w:pPr>
    </w:p>
    <w:sectPr w:rsidR="00CB7412" w:rsidRPr="00E96733" w:rsidSect="00CB7412">
      <w:headerReference w:type="default" r:id="rId10"/>
      <w:type w:val="continuous"/>
      <w:pgSz w:w="12240" w:h="15840"/>
      <w:pgMar w:top="360" w:right="518" w:bottom="274"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BA" w:rsidRDefault="008B4ABA" w:rsidP="00AF4C4D">
      <w:pPr>
        <w:spacing w:after="0" w:line="240" w:lineRule="auto"/>
      </w:pPr>
      <w:r>
        <w:separator/>
      </w:r>
    </w:p>
  </w:endnote>
  <w:endnote w:type="continuationSeparator" w:id="0">
    <w:p w:rsidR="008B4ABA" w:rsidRDefault="008B4ABA"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BA" w:rsidRDefault="008B4ABA" w:rsidP="00AF4C4D">
      <w:pPr>
        <w:spacing w:after="0" w:line="240" w:lineRule="auto"/>
      </w:pPr>
      <w:r>
        <w:separator/>
      </w:r>
    </w:p>
  </w:footnote>
  <w:footnote w:type="continuationSeparator" w:id="0">
    <w:p w:rsidR="008B4ABA" w:rsidRDefault="008B4ABA"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E9" w:rsidRPr="00AF4C4D" w:rsidRDefault="007C0AE9" w:rsidP="002111EE">
    <w:pPr>
      <w:pStyle w:val="Header"/>
      <w:ind w:right="238"/>
      <w:jc w:val="right"/>
      <w:rPr>
        <w:b/>
        <w:sz w:val="18"/>
        <w:szCs w:val="18"/>
      </w:rPr>
    </w:pPr>
    <w:r w:rsidRPr="00AF4C4D">
      <w:rPr>
        <w:b/>
        <w:sz w:val="18"/>
        <w:szCs w:val="18"/>
      </w:rPr>
      <w:t>Full Commission Meeting Minutes</w:t>
    </w:r>
  </w:p>
  <w:p w:rsidR="007C0AE9" w:rsidRPr="00AF4C4D" w:rsidRDefault="00927D81" w:rsidP="002111EE">
    <w:pPr>
      <w:pStyle w:val="Header"/>
      <w:ind w:right="238"/>
      <w:jc w:val="right"/>
      <w:rPr>
        <w:b/>
        <w:sz w:val="18"/>
        <w:szCs w:val="18"/>
      </w:rPr>
    </w:pPr>
    <w:r>
      <w:rPr>
        <w:b/>
        <w:sz w:val="18"/>
        <w:szCs w:val="18"/>
      </w:rPr>
      <w:t>Thursday</w:t>
    </w:r>
    <w:r w:rsidR="007C0AE9" w:rsidRPr="00AF4C4D">
      <w:rPr>
        <w:b/>
        <w:sz w:val="18"/>
        <w:szCs w:val="18"/>
      </w:rPr>
      <w:t xml:space="preserve">, </w:t>
    </w:r>
    <w:r>
      <w:rPr>
        <w:b/>
        <w:sz w:val="18"/>
        <w:szCs w:val="18"/>
      </w:rPr>
      <w:t>March 3</w:t>
    </w:r>
    <w:r w:rsidR="007C0AE9" w:rsidRPr="00AF4C4D">
      <w:rPr>
        <w:b/>
        <w:sz w:val="18"/>
        <w:szCs w:val="18"/>
      </w:rPr>
      <w:t>, 201</w:t>
    </w:r>
    <w:r w:rsidR="004E0725">
      <w:rPr>
        <w:b/>
        <w:sz w:val="18"/>
        <w:szCs w:val="18"/>
      </w:rPr>
      <w:t>6</w:t>
    </w:r>
  </w:p>
  <w:p w:rsidR="007C0AE9" w:rsidRDefault="00111C4E" w:rsidP="002111EE">
    <w:pPr>
      <w:pStyle w:val="Header"/>
      <w:ind w:right="238"/>
      <w:jc w:val="right"/>
    </w:pPr>
    <w:sdt>
      <w:sdtPr>
        <w:rPr>
          <w:sz w:val="18"/>
          <w:szCs w:val="18"/>
        </w:rPr>
        <w:id w:val="-921167907"/>
        <w:docPartObj>
          <w:docPartGallery w:val="Page Numbers (Top of Page)"/>
          <w:docPartUnique/>
        </w:docPartObj>
      </w:sdtPr>
      <w:sdtEndPr>
        <w:rPr>
          <w:noProof/>
        </w:rPr>
      </w:sdtEndPr>
      <w:sdtContent>
        <w:r w:rsidR="007C0AE9" w:rsidRPr="00AF4C4D">
          <w:rPr>
            <w:sz w:val="18"/>
            <w:szCs w:val="18"/>
          </w:rPr>
          <w:fldChar w:fldCharType="begin"/>
        </w:r>
        <w:r w:rsidR="007C0AE9" w:rsidRPr="00AF4C4D">
          <w:rPr>
            <w:sz w:val="18"/>
            <w:szCs w:val="18"/>
          </w:rPr>
          <w:instrText xml:space="preserve"> PAGE   \* MERGEFORMAT </w:instrText>
        </w:r>
        <w:r w:rsidR="007C0AE9" w:rsidRPr="00AF4C4D">
          <w:rPr>
            <w:sz w:val="18"/>
            <w:szCs w:val="18"/>
          </w:rPr>
          <w:fldChar w:fldCharType="separate"/>
        </w:r>
        <w:r>
          <w:rPr>
            <w:noProof/>
            <w:sz w:val="18"/>
            <w:szCs w:val="18"/>
          </w:rPr>
          <w:t>8</w:t>
        </w:r>
        <w:r w:rsidR="007C0AE9"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85"/>
    <w:multiLevelType w:val="hybridMultilevel"/>
    <w:tmpl w:val="43D25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D2304B"/>
    <w:multiLevelType w:val="hybridMultilevel"/>
    <w:tmpl w:val="09124F64"/>
    <w:lvl w:ilvl="0" w:tplc="9D5AF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64855"/>
    <w:multiLevelType w:val="hybridMultilevel"/>
    <w:tmpl w:val="7D9C6C12"/>
    <w:lvl w:ilvl="0" w:tplc="22244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5DF25783"/>
    <w:multiLevelType w:val="hybridMultilevel"/>
    <w:tmpl w:val="2784694A"/>
    <w:lvl w:ilvl="0" w:tplc="98D82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08758F"/>
    <w:multiLevelType w:val="hybridMultilevel"/>
    <w:tmpl w:val="033C513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718F4525"/>
    <w:multiLevelType w:val="hybridMultilevel"/>
    <w:tmpl w:val="D98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3"/>
  </w:num>
  <w:num w:numId="2">
    <w:abstractNumId w:val="16"/>
  </w:num>
  <w:num w:numId="3">
    <w:abstractNumId w:val="8"/>
  </w:num>
  <w:num w:numId="4">
    <w:abstractNumId w:val="9"/>
  </w:num>
  <w:num w:numId="5">
    <w:abstractNumId w:val="10"/>
  </w:num>
  <w:num w:numId="6">
    <w:abstractNumId w:val="6"/>
  </w:num>
  <w:num w:numId="7">
    <w:abstractNumId w:val="4"/>
  </w:num>
  <w:num w:numId="8">
    <w:abstractNumId w:val="13"/>
  </w:num>
  <w:num w:numId="9">
    <w:abstractNumId w:val="5"/>
  </w:num>
  <w:num w:numId="10">
    <w:abstractNumId w:val="7"/>
  </w:num>
  <w:num w:numId="11">
    <w:abstractNumId w:val="15"/>
  </w:num>
  <w:num w:numId="12">
    <w:abstractNumId w:val="12"/>
  </w:num>
  <w:num w:numId="13">
    <w:abstractNumId w:val="11"/>
  </w:num>
  <w:num w:numId="14">
    <w:abstractNumId w:val="0"/>
  </w:num>
  <w:num w:numId="15">
    <w:abstractNumId w:val="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12331"/>
    <w:rsid w:val="00013557"/>
    <w:rsid w:val="00014B98"/>
    <w:rsid w:val="00016513"/>
    <w:rsid w:val="0002014B"/>
    <w:rsid w:val="00020BA4"/>
    <w:rsid w:val="00023372"/>
    <w:rsid w:val="00030EC6"/>
    <w:rsid w:val="00033EC4"/>
    <w:rsid w:val="000366D6"/>
    <w:rsid w:val="00042376"/>
    <w:rsid w:val="00043CD7"/>
    <w:rsid w:val="00046B5D"/>
    <w:rsid w:val="00047CD7"/>
    <w:rsid w:val="0005318A"/>
    <w:rsid w:val="000549E6"/>
    <w:rsid w:val="00062736"/>
    <w:rsid w:val="00067530"/>
    <w:rsid w:val="00073D9A"/>
    <w:rsid w:val="00074302"/>
    <w:rsid w:val="000744FC"/>
    <w:rsid w:val="00075CDA"/>
    <w:rsid w:val="0007604B"/>
    <w:rsid w:val="00080F1C"/>
    <w:rsid w:val="00084029"/>
    <w:rsid w:val="0008483B"/>
    <w:rsid w:val="00085445"/>
    <w:rsid w:val="000871FB"/>
    <w:rsid w:val="00091011"/>
    <w:rsid w:val="00093544"/>
    <w:rsid w:val="00094629"/>
    <w:rsid w:val="000A3859"/>
    <w:rsid w:val="000A5F63"/>
    <w:rsid w:val="000A638B"/>
    <w:rsid w:val="000B0EB7"/>
    <w:rsid w:val="000B5EB5"/>
    <w:rsid w:val="000D1664"/>
    <w:rsid w:val="000D3661"/>
    <w:rsid w:val="000D400F"/>
    <w:rsid w:val="000D7160"/>
    <w:rsid w:val="000E0377"/>
    <w:rsid w:val="000E2066"/>
    <w:rsid w:val="000E2915"/>
    <w:rsid w:val="000F4EA2"/>
    <w:rsid w:val="000F719D"/>
    <w:rsid w:val="00102BF0"/>
    <w:rsid w:val="00110773"/>
    <w:rsid w:val="00111C4E"/>
    <w:rsid w:val="00120806"/>
    <w:rsid w:val="0012136E"/>
    <w:rsid w:val="0012615F"/>
    <w:rsid w:val="00131E1C"/>
    <w:rsid w:val="00132F6F"/>
    <w:rsid w:val="0013443F"/>
    <w:rsid w:val="0013496B"/>
    <w:rsid w:val="00136C27"/>
    <w:rsid w:val="00141CB4"/>
    <w:rsid w:val="00144A52"/>
    <w:rsid w:val="00150FEB"/>
    <w:rsid w:val="0015208D"/>
    <w:rsid w:val="00161BCA"/>
    <w:rsid w:val="00164837"/>
    <w:rsid w:val="00164D5D"/>
    <w:rsid w:val="00165DF1"/>
    <w:rsid w:val="00166932"/>
    <w:rsid w:val="00166AD9"/>
    <w:rsid w:val="001722EC"/>
    <w:rsid w:val="00172C23"/>
    <w:rsid w:val="00177444"/>
    <w:rsid w:val="0018428C"/>
    <w:rsid w:val="00186010"/>
    <w:rsid w:val="00186D08"/>
    <w:rsid w:val="0019106E"/>
    <w:rsid w:val="00194F50"/>
    <w:rsid w:val="00197DCE"/>
    <w:rsid w:val="001A0C81"/>
    <w:rsid w:val="001A51D7"/>
    <w:rsid w:val="001A7E4E"/>
    <w:rsid w:val="001B303B"/>
    <w:rsid w:val="001B3080"/>
    <w:rsid w:val="001C0208"/>
    <w:rsid w:val="001C09D8"/>
    <w:rsid w:val="001C3B57"/>
    <w:rsid w:val="001C42E1"/>
    <w:rsid w:val="001E05EA"/>
    <w:rsid w:val="001E5DF3"/>
    <w:rsid w:val="001F5133"/>
    <w:rsid w:val="00200AFC"/>
    <w:rsid w:val="002071B6"/>
    <w:rsid w:val="002074E6"/>
    <w:rsid w:val="002111EE"/>
    <w:rsid w:val="0021288B"/>
    <w:rsid w:val="00213C58"/>
    <w:rsid w:val="002155E0"/>
    <w:rsid w:val="0021641D"/>
    <w:rsid w:val="00222C13"/>
    <w:rsid w:val="00226C7F"/>
    <w:rsid w:val="00231DA6"/>
    <w:rsid w:val="00231F7F"/>
    <w:rsid w:val="0023455A"/>
    <w:rsid w:val="00241F46"/>
    <w:rsid w:val="0025145B"/>
    <w:rsid w:val="002562C1"/>
    <w:rsid w:val="00263FA6"/>
    <w:rsid w:val="00275B04"/>
    <w:rsid w:val="002A00C3"/>
    <w:rsid w:val="002A4023"/>
    <w:rsid w:val="002A75A1"/>
    <w:rsid w:val="002B1414"/>
    <w:rsid w:val="002B3040"/>
    <w:rsid w:val="002C10B4"/>
    <w:rsid w:val="002C51A1"/>
    <w:rsid w:val="002C60DE"/>
    <w:rsid w:val="002D1648"/>
    <w:rsid w:val="002D505F"/>
    <w:rsid w:val="002E03A2"/>
    <w:rsid w:val="002E2DDA"/>
    <w:rsid w:val="002E4377"/>
    <w:rsid w:val="002E5EF3"/>
    <w:rsid w:val="002E79C8"/>
    <w:rsid w:val="002F0764"/>
    <w:rsid w:val="002F4D7C"/>
    <w:rsid w:val="002F52AB"/>
    <w:rsid w:val="002F6AFA"/>
    <w:rsid w:val="00301DBE"/>
    <w:rsid w:val="00302436"/>
    <w:rsid w:val="00307D0F"/>
    <w:rsid w:val="0031309A"/>
    <w:rsid w:val="00315444"/>
    <w:rsid w:val="003166F5"/>
    <w:rsid w:val="00322E8A"/>
    <w:rsid w:val="00324573"/>
    <w:rsid w:val="003263C1"/>
    <w:rsid w:val="00326E1E"/>
    <w:rsid w:val="0033269D"/>
    <w:rsid w:val="00350BA3"/>
    <w:rsid w:val="0035111B"/>
    <w:rsid w:val="00352BF7"/>
    <w:rsid w:val="0035301C"/>
    <w:rsid w:val="003574FA"/>
    <w:rsid w:val="00357CA4"/>
    <w:rsid w:val="00360166"/>
    <w:rsid w:val="00362E3B"/>
    <w:rsid w:val="0036358F"/>
    <w:rsid w:val="003671F6"/>
    <w:rsid w:val="003765DD"/>
    <w:rsid w:val="003827BA"/>
    <w:rsid w:val="00382C70"/>
    <w:rsid w:val="003872AE"/>
    <w:rsid w:val="003900E9"/>
    <w:rsid w:val="0039168E"/>
    <w:rsid w:val="003A2574"/>
    <w:rsid w:val="003A4140"/>
    <w:rsid w:val="003A4F2A"/>
    <w:rsid w:val="003B1789"/>
    <w:rsid w:val="003B4067"/>
    <w:rsid w:val="003B70EC"/>
    <w:rsid w:val="003C00C2"/>
    <w:rsid w:val="003C3C37"/>
    <w:rsid w:val="003C3F78"/>
    <w:rsid w:val="003C54C4"/>
    <w:rsid w:val="003C7F90"/>
    <w:rsid w:val="003D024F"/>
    <w:rsid w:val="003E07D1"/>
    <w:rsid w:val="003E0F66"/>
    <w:rsid w:val="003E3C98"/>
    <w:rsid w:val="003F3E11"/>
    <w:rsid w:val="003F6F21"/>
    <w:rsid w:val="00401512"/>
    <w:rsid w:val="00407F0A"/>
    <w:rsid w:val="00414A1D"/>
    <w:rsid w:val="0041518D"/>
    <w:rsid w:val="004153EB"/>
    <w:rsid w:val="004160BA"/>
    <w:rsid w:val="004176D2"/>
    <w:rsid w:val="00421576"/>
    <w:rsid w:val="00423DD0"/>
    <w:rsid w:val="00424BFB"/>
    <w:rsid w:val="0042607E"/>
    <w:rsid w:val="0042722D"/>
    <w:rsid w:val="00427492"/>
    <w:rsid w:val="0043204D"/>
    <w:rsid w:val="00443306"/>
    <w:rsid w:val="00444E8E"/>
    <w:rsid w:val="00463D5E"/>
    <w:rsid w:val="00470CED"/>
    <w:rsid w:val="00476326"/>
    <w:rsid w:val="00476F25"/>
    <w:rsid w:val="0048033A"/>
    <w:rsid w:val="004840A4"/>
    <w:rsid w:val="00485CEC"/>
    <w:rsid w:val="0049400E"/>
    <w:rsid w:val="0049545E"/>
    <w:rsid w:val="00495C2C"/>
    <w:rsid w:val="004A5761"/>
    <w:rsid w:val="004B03BB"/>
    <w:rsid w:val="004B0A59"/>
    <w:rsid w:val="004B1ADD"/>
    <w:rsid w:val="004B3445"/>
    <w:rsid w:val="004C4A34"/>
    <w:rsid w:val="004C57E7"/>
    <w:rsid w:val="004C6123"/>
    <w:rsid w:val="004D009F"/>
    <w:rsid w:val="004D36CA"/>
    <w:rsid w:val="004E0725"/>
    <w:rsid w:val="004E0A8E"/>
    <w:rsid w:val="004E3C5A"/>
    <w:rsid w:val="00500342"/>
    <w:rsid w:val="00501EBD"/>
    <w:rsid w:val="00501F7A"/>
    <w:rsid w:val="00507A59"/>
    <w:rsid w:val="00510B23"/>
    <w:rsid w:val="0051175C"/>
    <w:rsid w:val="00511E99"/>
    <w:rsid w:val="00514064"/>
    <w:rsid w:val="005213BA"/>
    <w:rsid w:val="00526205"/>
    <w:rsid w:val="005270EB"/>
    <w:rsid w:val="00530869"/>
    <w:rsid w:val="0053281C"/>
    <w:rsid w:val="00534D47"/>
    <w:rsid w:val="005366DF"/>
    <w:rsid w:val="00536F48"/>
    <w:rsid w:val="005374E9"/>
    <w:rsid w:val="00540095"/>
    <w:rsid w:val="005405F4"/>
    <w:rsid w:val="005421F6"/>
    <w:rsid w:val="00545388"/>
    <w:rsid w:val="00560C2D"/>
    <w:rsid w:val="005623AE"/>
    <w:rsid w:val="0056556A"/>
    <w:rsid w:val="00566FD2"/>
    <w:rsid w:val="00567688"/>
    <w:rsid w:val="005703EE"/>
    <w:rsid w:val="00583CC0"/>
    <w:rsid w:val="00591568"/>
    <w:rsid w:val="00593B28"/>
    <w:rsid w:val="005A0E3A"/>
    <w:rsid w:val="005A1235"/>
    <w:rsid w:val="005A3F18"/>
    <w:rsid w:val="005B4599"/>
    <w:rsid w:val="005B4CDE"/>
    <w:rsid w:val="005B67B1"/>
    <w:rsid w:val="005B78CF"/>
    <w:rsid w:val="005C0526"/>
    <w:rsid w:val="005C745E"/>
    <w:rsid w:val="005C7FBC"/>
    <w:rsid w:val="005D67D0"/>
    <w:rsid w:val="005D6E5E"/>
    <w:rsid w:val="005D7A0B"/>
    <w:rsid w:val="005D7CE2"/>
    <w:rsid w:val="005D7DF8"/>
    <w:rsid w:val="005E066A"/>
    <w:rsid w:val="005E19A6"/>
    <w:rsid w:val="005E2690"/>
    <w:rsid w:val="005E26F3"/>
    <w:rsid w:val="005F2950"/>
    <w:rsid w:val="00600C14"/>
    <w:rsid w:val="00602C71"/>
    <w:rsid w:val="006034D2"/>
    <w:rsid w:val="006059C5"/>
    <w:rsid w:val="00610F19"/>
    <w:rsid w:val="0062063D"/>
    <w:rsid w:val="00630138"/>
    <w:rsid w:val="00637EB8"/>
    <w:rsid w:val="00640B9C"/>
    <w:rsid w:val="00645595"/>
    <w:rsid w:val="0064693E"/>
    <w:rsid w:val="006479CE"/>
    <w:rsid w:val="00650603"/>
    <w:rsid w:val="00652EC9"/>
    <w:rsid w:val="00654146"/>
    <w:rsid w:val="0065640B"/>
    <w:rsid w:val="00656DB7"/>
    <w:rsid w:val="00656F6D"/>
    <w:rsid w:val="00661201"/>
    <w:rsid w:val="00661C33"/>
    <w:rsid w:val="00663584"/>
    <w:rsid w:val="00664BFB"/>
    <w:rsid w:val="00667755"/>
    <w:rsid w:val="00673D21"/>
    <w:rsid w:val="00677AEF"/>
    <w:rsid w:val="00677DF0"/>
    <w:rsid w:val="00685DFB"/>
    <w:rsid w:val="006862DC"/>
    <w:rsid w:val="00693EC2"/>
    <w:rsid w:val="00696EC4"/>
    <w:rsid w:val="006A64BC"/>
    <w:rsid w:val="006A6BF1"/>
    <w:rsid w:val="006A6EE1"/>
    <w:rsid w:val="006B2B11"/>
    <w:rsid w:val="006B48BF"/>
    <w:rsid w:val="006B4C9B"/>
    <w:rsid w:val="006B535F"/>
    <w:rsid w:val="006B5DD1"/>
    <w:rsid w:val="006C129C"/>
    <w:rsid w:val="006C2772"/>
    <w:rsid w:val="006C4691"/>
    <w:rsid w:val="006C753B"/>
    <w:rsid w:val="006D40F3"/>
    <w:rsid w:val="006D5975"/>
    <w:rsid w:val="006E4CA0"/>
    <w:rsid w:val="006F6772"/>
    <w:rsid w:val="00701073"/>
    <w:rsid w:val="00704BBA"/>
    <w:rsid w:val="00707F0E"/>
    <w:rsid w:val="007221E2"/>
    <w:rsid w:val="007269D5"/>
    <w:rsid w:val="00734479"/>
    <w:rsid w:val="007363C7"/>
    <w:rsid w:val="00737BA2"/>
    <w:rsid w:val="00740981"/>
    <w:rsid w:val="007414E1"/>
    <w:rsid w:val="00741BF4"/>
    <w:rsid w:val="0074249D"/>
    <w:rsid w:val="00743C74"/>
    <w:rsid w:val="00744AC1"/>
    <w:rsid w:val="00744AFB"/>
    <w:rsid w:val="00747A26"/>
    <w:rsid w:val="0075142D"/>
    <w:rsid w:val="00755126"/>
    <w:rsid w:val="00760303"/>
    <w:rsid w:val="00761D9C"/>
    <w:rsid w:val="007621F0"/>
    <w:rsid w:val="0076518D"/>
    <w:rsid w:val="007655CD"/>
    <w:rsid w:val="0076600C"/>
    <w:rsid w:val="00766F83"/>
    <w:rsid w:val="00767472"/>
    <w:rsid w:val="0077732E"/>
    <w:rsid w:val="0078067D"/>
    <w:rsid w:val="0078235C"/>
    <w:rsid w:val="00783B11"/>
    <w:rsid w:val="007866C7"/>
    <w:rsid w:val="00786CA1"/>
    <w:rsid w:val="00791388"/>
    <w:rsid w:val="0079292C"/>
    <w:rsid w:val="007947A0"/>
    <w:rsid w:val="007A10CD"/>
    <w:rsid w:val="007A5254"/>
    <w:rsid w:val="007A71F3"/>
    <w:rsid w:val="007A7B24"/>
    <w:rsid w:val="007A7B99"/>
    <w:rsid w:val="007B55C4"/>
    <w:rsid w:val="007C0AE9"/>
    <w:rsid w:val="007C2FB3"/>
    <w:rsid w:val="007D08BB"/>
    <w:rsid w:val="007D461C"/>
    <w:rsid w:val="007D66FF"/>
    <w:rsid w:val="007D6D97"/>
    <w:rsid w:val="007D7DE3"/>
    <w:rsid w:val="007E031D"/>
    <w:rsid w:val="007E2539"/>
    <w:rsid w:val="007F2381"/>
    <w:rsid w:val="00800870"/>
    <w:rsid w:val="00803D7F"/>
    <w:rsid w:val="00805B6F"/>
    <w:rsid w:val="008104BC"/>
    <w:rsid w:val="008115C4"/>
    <w:rsid w:val="00814E50"/>
    <w:rsid w:val="00815905"/>
    <w:rsid w:val="00826179"/>
    <w:rsid w:val="008370A6"/>
    <w:rsid w:val="00844058"/>
    <w:rsid w:val="00844963"/>
    <w:rsid w:val="00845433"/>
    <w:rsid w:val="00854B33"/>
    <w:rsid w:val="00861602"/>
    <w:rsid w:val="00864F16"/>
    <w:rsid w:val="00870038"/>
    <w:rsid w:val="00877594"/>
    <w:rsid w:val="0089050E"/>
    <w:rsid w:val="00892AF7"/>
    <w:rsid w:val="008933CE"/>
    <w:rsid w:val="008A22A0"/>
    <w:rsid w:val="008B04B7"/>
    <w:rsid w:val="008B0C13"/>
    <w:rsid w:val="008B1807"/>
    <w:rsid w:val="008B18D0"/>
    <w:rsid w:val="008B4ABA"/>
    <w:rsid w:val="008B6A61"/>
    <w:rsid w:val="008B7A3E"/>
    <w:rsid w:val="008C1D1D"/>
    <w:rsid w:val="008C22BE"/>
    <w:rsid w:val="008C4050"/>
    <w:rsid w:val="008C53E4"/>
    <w:rsid w:val="008C5449"/>
    <w:rsid w:val="008D01EA"/>
    <w:rsid w:val="008D2440"/>
    <w:rsid w:val="008D6FC4"/>
    <w:rsid w:val="008E6A70"/>
    <w:rsid w:val="008E7E71"/>
    <w:rsid w:val="008F0FEE"/>
    <w:rsid w:val="008F18CB"/>
    <w:rsid w:val="008F6E52"/>
    <w:rsid w:val="00904CC4"/>
    <w:rsid w:val="00907576"/>
    <w:rsid w:val="00915240"/>
    <w:rsid w:val="009224C2"/>
    <w:rsid w:val="00922D6D"/>
    <w:rsid w:val="00927D81"/>
    <w:rsid w:val="00936375"/>
    <w:rsid w:val="009401A8"/>
    <w:rsid w:val="00942AD7"/>
    <w:rsid w:val="00942D77"/>
    <w:rsid w:val="00943B70"/>
    <w:rsid w:val="0094516E"/>
    <w:rsid w:val="009519ED"/>
    <w:rsid w:val="00951F85"/>
    <w:rsid w:val="0095592D"/>
    <w:rsid w:val="00962349"/>
    <w:rsid w:val="00963425"/>
    <w:rsid w:val="00963A7F"/>
    <w:rsid w:val="0096585B"/>
    <w:rsid w:val="00967232"/>
    <w:rsid w:val="00967D8E"/>
    <w:rsid w:val="00981A93"/>
    <w:rsid w:val="0098211E"/>
    <w:rsid w:val="00982BAC"/>
    <w:rsid w:val="009834D0"/>
    <w:rsid w:val="009902A4"/>
    <w:rsid w:val="009C07D5"/>
    <w:rsid w:val="009C1AA0"/>
    <w:rsid w:val="009C211D"/>
    <w:rsid w:val="009C25A2"/>
    <w:rsid w:val="009C3816"/>
    <w:rsid w:val="009C614C"/>
    <w:rsid w:val="009C63B2"/>
    <w:rsid w:val="009C6E55"/>
    <w:rsid w:val="009D2865"/>
    <w:rsid w:val="009D34E3"/>
    <w:rsid w:val="009D362A"/>
    <w:rsid w:val="009D4344"/>
    <w:rsid w:val="009E1618"/>
    <w:rsid w:val="009E1862"/>
    <w:rsid w:val="009E1D43"/>
    <w:rsid w:val="009E2369"/>
    <w:rsid w:val="009E4B41"/>
    <w:rsid w:val="009E60C8"/>
    <w:rsid w:val="009E643E"/>
    <w:rsid w:val="009F0F9D"/>
    <w:rsid w:val="009F2928"/>
    <w:rsid w:val="00A017AD"/>
    <w:rsid w:val="00A069DF"/>
    <w:rsid w:val="00A07B79"/>
    <w:rsid w:val="00A12A38"/>
    <w:rsid w:val="00A14CEA"/>
    <w:rsid w:val="00A219CD"/>
    <w:rsid w:val="00A325F4"/>
    <w:rsid w:val="00A34883"/>
    <w:rsid w:val="00A361D8"/>
    <w:rsid w:val="00A36CD5"/>
    <w:rsid w:val="00A37BEA"/>
    <w:rsid w:val="00A416DB"/>
    <w:rsid w:val="00A4258B"/>
    <w:rsid w:val="00A46F0E"/>
    <w:rsid w:val="00A50BB5"/>
    <w:rsid w:val="00A55EF5"/>
    <w:rsid w:val="00A81015"/>
    <w:rsid w:val="00A859E2"/>
    <w:rsid w:val="00A862A6"/>
    <w:rsid w:val="00AA0DB4"/>
    <w:rsid w:val="00AA44E6"/>
    <w:rsid w:val="00AC23AF"/>
    <w:rsid w:val="00AC3C99"/>
    <w:rsid w:val="00AC4357"/>
    <w:rsid w:val="00AC51B9"/>
    <w:rsid w:val="00AC7ACB"/>
    <w:rsid w:val="00AD02D3"/>
    <w:rsid w:val="00AD20E9"/>
    <w:rsid w:val="00AD34A6"/>
    <w:rsid w:val="00AD5326"/>
    <w:rsid w:val="00AE06A5"/>
    <w:rsid w:val="00AE3F47"/>
    <w:rsid w:val="00AE4091"/>
    <w:rsid w:val="00AE4EF0"/>
    <w:rsid w:val="00AE6A25"/>
    <w:rsid w:val="00AF1CF4"/>
    <w:rsid w:val="00AF4C4D"/>
    <w:rsid w:val="00AF564A"/>
    <w:rsid w:val="00B03010"/>
    <w:rsid w:val="00B054B5"/>
    <w:rsid w:val="00B056FF"/>
    <w:rsid w:val="00B10EC8"/>
    <w:rsid w:val="00B110CC"/>
    <w:rsid w:val="00B21443"/>
    <w:rsid w:val="00B26945"/>
    <w:rsid w:val="00B27C78"/>
    <w:rsid w:val="00B31EFE"/>
    <w:rsid w:val="00B32955"/>
    <w:rsid w:val="00B33AF5"/>
    <w:rsid w:val="00B342D7"/>
    <w:rsid w:val="00B365EC"/>
    <w:rsid w:val="00B40375"/>
    <w:rsid w:val="00B460A3"/>
    <w:rsid w:val="00B47F65"/>
    <w:rsid w:val="00B51EF9"/>
    <w:rsid w:val="00B54EF9"/>
    <w:rsid w:val="00B67320"/>
    <w:rsid w:val="00B7451C"/>
    <w:rsid w:val="00BA19AC"/>
    <w:rsid w:val="00BA1C04"/>
    <w:rsid w:val="00BA3591"/>
    <w:rsid w:val="00BB137F"/>
    <w:rsid w:val="00BB1A08"/>
    <w:rsid w:val="00BB54C9"/>
    <w:rsid w:val="00BC34AF"/>
    <w:rsid w:val="00BC530F"/>
    <w:rsid w:val="00BD1B30"/>
    <w:rsid w:val="00BD32A4"/>
    <w:rsid w:val="00BD3320"/>
    <w:rsid w:val="00BD3B6B"/>
    <w:rsid w:val="00BD4486"/>
    <w:rsid w:val="00BD700F"/>
    <w:rsid w:val="00BD7A8A"/>
    <w:rsid w:val="00BE134D"/>
    <w:rsid w:val="00BE3B50"/>
    <w:rsid w:val="00BE5932"/>
    <w:rsid w:val="00BE6732"/>
    <w:rsid w:val="00BE77C2"/>
    <w:rsid w:val="00BF0720"/>
    <w:rsid w:val="00BF0B47"/>
    <w:rsid w:val="00BF4A4E"/>
    <w:rsid w:val="00BF5A25"/>
    <w:rsid w:val="00C02132"/>
    <w:rsid w:val="00C02C8B"/>
    <w:rsid w:val="00C036AE"/>
    <w:rsid w:val="00C05B30"/>
    <w:rsid w:val="00C05D17"/>
    <w:rsid w:val="00C07391"/>
    <w:rsid w:val="00C11BF1"/>
    <w:rsid w:val="00C1600A"/>
    <w:rsid w:val="00C17371"/>
    <w:rsid w:val="00C223FE"/>
    <w:rsid w:val="00C23149"/>
    <w:rsid w:val="00C2410F"/>
    <w:rsid w:val="00C3010C"/>
    <w:rsid w:val="00C32EEC"/>
    <w:rsid w:val="00C41A25"/>
    <w:rsid w:val="00C423E8"/>
    <w:rsid w:val="00C43CA6"/>
    <w:rsid w:val="00C4628F"/>
    <w:rsid w:val="00C5567A"/>
    <w:rsid w:val="00C57283"/>
    <w:rsid w:val="00C61C05"/>
    <w:rsid w:val="00C62F21"/>
    <w:rsid w:val="00C63851"/>
    <w:rsid w:val="00C64AFE"/>
    <w:rsid w:val="00C72E72"/>
    <w:rsid w:val="00C73C76"/>
    <w:rsid w:val="00C77485"/>
    <w:rsid w:val="00C86DF7"/>
    <w:rsid w:val="00C87943"/>
    <w:rsid w:val="00C927F1"/>
    <w:rsid w:val="00C9703B"/>
    <w:rsid w:val="00C9749C"/>
    <w:rsid w:val="00C97869"/>
    <w:rsid w:val="00CA1969"/>
    <w:rsid w:val="00CA2730"/>
    <w:rsid w:val="00CA53F1"/>
    <w:rsid w:val="00CA541F"/>
    <w:rsid w:val="00CA5A10"/>
    <w:rsid w:val="00CA6C89"/>
    <w:rsid w:val="00CB1575"/>
    <w:rsid w:val="00CB1DA1"/>
    <w:rsid w:val="00CB6B15"/>
    <w:rsid w:val="00CB7412"/>
    <w:rsid w:val="00CC2899"/>
    <w:rsid w:val="00CC667D"/>
    <w:rsid w:val="00CC7395"/>
    <w:rsid w:val="00CD0389"/>
    <w:rsid w:val="00CD3E24"/>
    <w:rsid w:val="00CD46FC"/>
    <w:rsid w:val="00CD5166"/>
    <w:rsid w:val="00CD6443"/>
    <w:rsid w:val="00CD6C08"/>
    <w:rsid w:val="00CF643E"/>
    <w:rsid w:val="00CF7B8D"/>
    <w:rsid w:val="00D01D25"/>
    <w:rsid w:val="00D03C84"/>
    <w:rsid w:val="00D04884"/>
    <w:rsid w:val="00D05A26"/>
    <w:rsid w:val="00D12AF0"/>
    <w:rsid w:val="00D13F50"/>
    <w:rsid w:val="00D16A5C"/>
    <w:rsid w:val="00D1794D"/>
    <w:rsid w:val="00D215E4"/>
    <w:rsid w:val="00D23CCF"/>
    <w:rsid w:val="00D24427"/>
    <w:rsid w:val="00D30F85"/>
    <w:rsid w:val="00D336FA"/>
    <w:rsid w:val="00D34F32"/>
    <w:rsid w:val="00D378EF"/>
    <w:rsid w:val="00D44DF6"/>
    <w:rsid w:val="00D5139E"/>
    <w:rsid w:val="00D5709C"/>
    <w:rsid w:val="00D574D4"/>
    <w:rsid w:val="00D6225B"/>
    <w:rsid w:val="00D65AB2"/>
    <w:rsid w:val="00D6635B"/>
    <w:rsid w:val="00D666DD"/>
    <w:rsid w:val="00D711CE"/>
    <w:rsid w:val="00D814AA"/>
    <w:rsid w:val="00D81E79"/>
    <w:rsid w:val="00D841E1"/>
    <w:rsid w:val="00D84653"/>
    <w:rsid w:val="00D84AD5"/>
    <w:rsid w:val="00D93394"/>
    <w:rsid w:val="00D938BF"/>
    <w:rsid w:val="00D9620E"/>
    <w:rsid w:val="00D9752B"/>
    <w:rsid w:val="00DA6A1C"/>
    <w:rsid w:val="00DB3029"/>
    <w:rsid w:val="00DC35FE"/>
    <w:rsid w:val="00DC4113"/>
    <w:rsid w:val="00DC7ABC"/>
    <w:rsid w:val="00DE66D8"/>
    <w:rsid w:val="00DF20C9"/>
    <w:rsid w:val="00DF4B88"/>
    <w:rsid w:val="00DF7740"/>
    <w:rsid w:val="00E032AE"/>
    <w:rsid w:val="00E03D19"/>
    <w:rsid w:val="00E0495C"/>
    <w:rsid w:val="00E10B41"/>
    <w:rsid w:val="00E10BEA"/>
    <w:rsid w:val="00E1505A"/>
    <w:rsid w:val="00E151B3"/>
    <w:rsid w:val="00E151C4"/>
    <w:rsid w:val="00E1525B"/>
    <w:rsid w:val="00E23158"/>
    <w:rsid w:val="00E23424"/>
    <w:rsid w:val="00E249AD"/>
    <w:rsid w:val="00E4086B"/>
    <w:rsid w:val="00E40C67"/>
    <w:rsid w:val="00E40EC0"/>
    <w:rsid w:val="00E41EB9"/>
    <w:rsid w:val="00E50D0F"/>
    <w:rsid w:val="00E53957"/>
    <w:rsid w:val="00E55142"/>
    <w:rsid w:val="00E63C4A"/>
    <w:rsid w:val="00E6797C"/>
    <w:rsid w:val="00E77DD9"/>
    <w:rsid w:val="00E831E0"/>
    <w:rsid w:val="00E84401"/>
    <w:rsid w:val="00E856BC"/>
    <w:rsid w:val="00E85DD7"/>
    <w:rsid w:val="00E87A69"/>
    <w:rsid w:val="00E87F7D"/>
    <w:rsid w:val="00E907D1"/>
    <w:rsid w:val="00E96720"/>
    <w:rsid w:val="00E96733"/>
    <w:rsid w:val="00E9756B"/>
    <w:rsid w:val="00E97870"/>
    <w:rsid w:val="00EA29E2"/>
    <w:rsid w:val="00EA6FD6"/>
    <w:rsid w:val="00EA7D3F"/>
    <w:rsid w:val="00EB6E68"/>
    <w:rsid w:val="00EC66EB"/>
    <w:rsid w:val="00ED3586"/>
    <w:rsid w:val="00ED79EA"/>
    <w:rsid w:val="00EE087D"/>
    <w:rsid w:val="00EE22F5"/>
    <w:rsid w:val="00EE7B4E"/>
    <w:rsid w:val="00EF30DC"/>
    <w:rsid w:val="00F00BB6"/>
    <w:rsid w:val="00F024CE"/>
    <w:rsid w:val="00F03B15"/>
    <w:rsid w:val="00F04F1B"/>
    <w:rsid w:val="00F052C0"/>
    <w:rsid w:val="00F13500"/>
    <w:rsid w:val="00F13E9B"/>
    <w:rsid w:val="00F20F57"/>
    <w:rsid w:val="00F21D1B"/>
    <w:rsid w:val="00F23EFA"/>
    <w:rsid w:val="00F24936"/>
    <w:rsid w:val="00F2636D"/>
    <w:rsid w:val="00F27071"/>
    <w:rsid w:val="00F275ED"/>
    <w:rsid w:val="00F27EDE"/>
    <w:rsid w:val="00F325AB"/>
    <w:rsid w:val="00F3728B"/>
    <w:rsid w:val="00F45542"/>
    <w:rsid w:val="00F4691E"/>
    <w:rsid w:val="00F469FF"/>
    <w:rsid w:val="00F50178"/>
    <w:rsid w:val="00F5083C"/>
    <w:rsid w:val="00F50943"/>
    <w:rsid w:val="00F52546"/>
    <w:rsid w:val="00F54609"/>
    <w:rsid w:val="00F54B77"/>
    <w:rsid w:val="00F60129"/>
    <w:rsid w:val="00F64AC5"/>
    <w:rsid w:val="00F709EE"/>
    <w:rsid w:val="00F710E9"/>
    <w:rsid w:val="00F74894"/>
    <w:rsid w:val="00F74D3E"/>
    <w:rsid w:val="00F75834"/>
    <w:rsid w:val="00F91F54"/>
    <w:rsid w:val="00F93BBA"/>
    <w:rsid w:val="00F944F3"/>
    <w:rsid w:val="00F94DA8"/>
    <w:rsid w:val="00FA0A9E"/>
    <w:rsid w:val="00FA2BF5"/>
    <w:rsid w:val="00FA6CF5"/>
    <w:rsid w:val="00FA7240"/>
    <w:rsid w:val="00FB1EA3"/>
    <w:rsid w:val="00FC2CC4"/>
    <w:rsid w:val="00FC3D16"/>
    <w:rsid w:val="00FC4166"/>
    <w:rsid w:val="00FC7362"/>
    <w:rsid w:val="00FD2B47"/>
    <w:rsid w:val="00FD6020"/>
    <w:rsid w:val="00FD653A"/>
    <w:rsid w:val="00FE09E5"/>
    <w:rsid w:val="00FF29FF"/>
    <w:rsid w:val="00FF330E"/>
    <w:rsid w:val="00FF34F1"/>
    <w:rsid w:val="00FF5012"/>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38C3-8520-4F0C-AEA3-A4AE6FC0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2</cp:revision>
  <cp:lastPrinted>2016-04-04T19:54:00Z</cp:lastPrinted>
  <dcterms:created xsi:type="dcterms:W3CDTF">2016-05-16T16:45:00Z</dcterms:created>
  <dcterms:modified xsi:type="dcterms:W3CDTF">2016-05-16T16:45:00Z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