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53" w:rsidRDefault="009D6453" w:rsidP="009D6453">
      <w:pPr>
        <w:jc w:val="center"/>
      </w:pPr>
      <w:r>
        <w:t>MHRC Board of Commissioners Meeting Minutes</w:t>
      </w:r>
    </w:p>
    <w:p w:rsidR="009D6453" w:rsidRDefault="009D6453" w:rsidP="009D6453">
      <w:pPr>
        <w:jc w:val="center"/>
      </w:pPr>
      <w:r>
        <w:t>Monday, April 6, 2015</w:t>
      </w:r>
    </w:p>
    <w:p w:rsidR="009D6453" w:rsidRDefault="009D6453" w:rsidP="009D6453">
      <w:pPr>
        <w:jc w:val="center"/>
      </w:pPr>
      <w:r>
        <w:t>Metro Office Building</w:t>
      </w:r>
    </w:p>
    <w:p w:rsidR="009D6453" w:rsidRDefault="009D6453" w:rsidP="009D6453">
      <w:pPr>
        <w:jc w:val="center"/>
      </w:pPr>
      <w:r>
        <w:t>800 Second Avenue South—Davidson Room</w:t>
      </w:r>
    </w:p>
    <w:p w:rsidR="009D6453" w:rsidRDefault="009D6453"/>
    <w:p w:rsidR="00213539" w:rsidRDefault="00BB42EB">
      <w:r>
        <w:t xml:space="preserve">Attendees:  Frank Trew, </w:t>
      </w:r>
      <w:proofErr w:type="spellStart"/>
      <w:r>
        <w:t>Abdishakur</w:t>
      </w:r>
      <w:proofErr w:type="spellEnd"/>
      <w:r>
        <w:t xml:space="preserve"> Moham</w:t>
      </w:r>
      <w:r w:rsidR="00047C83">
        <w:t>ed, Dan Cornfield, Peter Woolfol</w:t>
      </w:r>
      <w:r>
        <w:t xml:space="preserve">k, Deb Palmer George, Phyllis Hildreth, Aisha </w:t>
      </w:r>
      <w:proofErr w:type="spellStart"/>
      <w:r>
        <w:t>Lhball</w:t>
      </w:r>
      <w:proofErr w:type="spellEnd"/>
      <w:r>
        <w:t>, Avi Poster, Alistair Newbern, Tasha French-</w:t>
      </w:r>
      <w:proofErr w:type="spellStart"/>
      <w:r>
        <w:t>Lemley</w:t>
      </w:r>
      <w:proofErr w:type="spellEnd"/>
      <w:r>
        <w:t>, Loraine Segovia-Paz</w:t>
      </w:r>
      <w:r w:rsidR="00E41040">
        <w:t>, Jeff Gibson</w:t>
      </w:r>
    </w:p>
    <w:p w:rsidR="00BB42EB" w:rsidRDefault="00BB42EB">
      <w:r>
        <w:t>Others: Executive Director Melody Fowler-Green, Josh Lee from Metro Legal, Shanna Hughey from Mayor’s Office</w:t>
      </w:r>
    </w:p>
    <w:p w:rsidR="00BB42EB" w:rsidRDefault="00BB42EB"/>
    <w:p w:rsidR="00BB42EB" w:rsidRDefault="00BB42EB" w:rsidP="00BB42EB">
      <w:pPr>
        <w:pStyle w:val="ListParagraph"/>
        <w:numPr>
          <w:ilvl w:val="0"/>
          <w:numId w:val="2"/>
        </w:numPr>
      </w:pPr>
      <w:r>
        <w:t>Call to order at 4 pm by Chair Frank Trew</w:t>
      </w:r>
    </w:p>
    <w:p w:rsidR="00E41040" w:rsidRDefault="00E41040" w:rsidP="00E41040">
      <w:pPr>
        <w:pStyle w:val="ListParagraph"/>
        <w:ind w:left="1080"/>
      </w:pPr>
    </w:p>
    <w:p w:rsidR="00BB42EB" w:rsidRDefault="00BB42EB" w:rsidP="00BB42EB">
      <w:pPr>
        <w:pStyle w:val="ListParagraph"/>
        <w:numPr>
          <w:ilvl w:val="1"/>
          <w:numId w:val="2"/>
        </w:numPr>
      </w:pPr>
      <w:r>
        <w:t xml:space="preserve">Acknowledgement of Melody’s great performance at Metro budget meeting </w:t>
      </w:r>
    </w:p>
    <w:p w:rsidR="00BB42EB" w:rsidRDefault="00BB42EB" w:rsidP="00BB42EB">
      <w:pPr>
        <w:pStyle w:val="ListParagraph"/>
        <w:numPr>
          <w:ilvl w:val="1"/>
          <w:numId w:val="2"/>
        </w:numPr>
      </w:pPr>
      <w:r>
        <w:t xml:space="preserve">Review of minutes—Alistair’s name misspelled; </w:t>
      </w:r>
      <w:proofErr w:type="spellStart"/>
      <w:r>
        <w:t>Abdishakur</w:t>
      </w:r>
      <w:proofErr w:type="spellEnd"/>
      <w:r>
        <w:t xml:space="preserve"> and Loraine were not present; move to accept with changes-Alistair, 2</w:t>
      </w:r>
      <w:r w:rsidRPr="00BB42EB">
        <w:rPr>
          <w:vertAlign w:val="superscript"/>
        </w:rPr>
        <w:t>nd</w:t>
      </w:r>
      <w:r>
        <w:t xml:space="preserve"> Tasha; approved</w:t>
      </w:r>
    </w:p>
    <w:p w:rsidR="00BB42EB" w:rsidRDefault="00BB42EB" w:rsidP="00BB42EB">
      <w:pPr>
        <w:pStyle w:val="ListParagraph"/>
        <w:numPr>
          <w:ilvl w:val="1"/>
          <w:numId w:val="2"/>
        </w:numPr>
      </w:pPr>
      <w:r>
        <w:t>Budget—approximately 30% of year left and corresponding portion of budget remains; Peter—only 41% of advertising budget spent, what is plan for remainder?  Mel—some will be used to advertise for positions</w:t>
      </w:r>
      <w:r w:rsidR="008B7B06">
        <w:t>; Frank to remove budget from consent agenda</w:t>
      </w:r>
    </w:p>
    <w:p w:rsidR="00E41040" w:rsidRDefault="00E41040" w:rsidP="00E41040">
      <w:pPr>
        <w:pStyle w:val="ListParagraph"/>
        <w:ind w:left="1080"/>
      </w:pPr>
    </w:p>
    <w:p w:rsidR="00E41040" w:rsidRDefault="00E41040" w:rsidP="00E41040">
      <w:pPr>
        <w:pStyle w:val="ListParagraph"/>
        <w:numPr>
          <w:ilvl w:val="0"/>
          <w:numId w:val="2"/>
        </w:numPr>
      </w:pPr>
      <w:r>
        <w:t>Executive Director’s report</w:t>
      </w:r>
    </w:p>
    <w:p w:rsidR="00E41040" w:rsidRDefault="00E41040" w:rsidP="00E41040">
      <w:pPr>
        <w:pStyle w:val="ListParagraph"/>
        <w:ind w:left="1440"/>
      </w:pPr>
    </w:p>
    <w:p w:rsidR="00E41040" w:rsidRDefault="00E41040" w:rsidP="00E41040">
      <w:pPr>
        <w:pStyle w:val="ListParagraph"/>
        <w:numPr>
          <w:ilvl w:val="1"/>
          <w:numId w:val="2"/>
        </w:numPr>
      </w:pPr>
      <w:r>
        <w:t xml:space="preserve">Revision of </w:t>
      </w:r>
      <w:proofErr w:type="spellStart"/>
      <w:r>
        <w:t>Inclusivics</w:t>
      </w:r>
      <w:proofErr w:type="spellEnd"/>
      <w:r>
        <w:t xml:space="preserve"> Report</w:t>
      </w:r>
    </w:p>
    <w:p w:rsidR="00E41040" w:rsidRDefault="00E41040" w:rsidP="00E41040">
      <w:pPr>
        <w:pStyle w:val="ListParagraph"/>
        <w:numPr>
          <w:ilvl w:val="1"/>
          <w:numId w:val="2"/>
        </w:numPr>
      </w:pPr>
      <w:r>
        <w:t>Progress of Diversity Committee</w:t>
      </w:r>
    </w:p>
    <w:p w:rsidR="00E41040" w:rsidRDefault="00E41040" w:rsidP="00E41040">
      <w:pPr>
        <w:pStyle w:val="ListParagraph"/>
        <w:numPr>
          <w:ilvl w:val="1"/>
          <w:numId w:val="2"/>
        </w:numPr>
      </w:pPr>
      <w:r>
        <w:t>Title VI issues—training, budgeting/staffing to deal with complaints</w:t>
      </w:r>
    </w:p>
    <w:p w:rsidR="00E41040" w:rsidRDefault="00E41040" w:rsidP="00E41040">
      <w:pPr>
        <w:pStyle w:val="ListParagraph"/>
        <w:numPr>
          <w:ilvl w:val="1"/>
          <w:numId w:val="2"/>
        </w:numPr>
      </w:pPr>
      <w:r>
        <w:t>Review of recent Budget Hearing before Mayor</w:t>
      </w:r>
    </w:p>
    <w:p w:rsidR="00E41040" w:rsidRDefault="00E41040" w:rsidP="00E41040">
      <w:pPr>
        <w:pStyle w:val="ListParagraph"/>
        <w:numPr>
          <w:ilvl w:val="1"/>
          <w:numId w:val="2"/>
        </w:numPr>
      </w:pPr>
      <w:r>
        <w:t>HR—2 permanent positions need to be filled</w:t>
      </w:r>
    </w:p>
    <w:p w:rsidR="00E41040" w:rsidRDefault="00E41040" w:rsidP="00E41040">
      <w:pPr>
        <w:pStyle w:val="ListParagraph"/>
        <w:numPr>
          <w:ilvl w:val="1"/>
          <w:numId w:val="2"/>
        </w:numPr>
      </w:pPr>
      <w:r>
        <w:t>Compassionate Nashville Campaign—MHRC to transfer leadership</w:t>
      </w:r>
    </w:p>
    <w:p w:rsidR="00E41040" w:rsidRDefault="00E41040" w:rsidP="00E41040">
      <w:pPr>
        <w:pStyle w:val="ListParagraph"/>
        <w:numPr>
          <w:ilvl w:val="1"/>
          <w:numId w:val="2"/>
        </w:numPr>
      </w:pPr>
      <w:r>
        <w:t>Two new commissioners to be confirmed soon—Dr. Oscar Miller, Janice Rodriguez</w:t>
      </w:r>
    </w:p>
    <w:p w:rsidR="00E41040" w:rsidRDefault="00E41040" w:rsidP="00E41040">
      <w:pPr>
        <w:pStyle w:val="ListParagraph"/>
        <w:ind w:left="1080"/>
      </w:pPr>
    </w:p>
    <w:p w:rsidR="00E41040" w:rsidRDefault="00E41040" w:rsidP="00E41040">
      <w:pPr>
        <w:pStyle w:val="ListParagraph"/>
        <w:numPr>
          <w:ilvl w:val="0"/>
          <w:numId w:val="2"/>
        </w:numPr>
      </w:pPr>
      <w:r>
        <w:t>Frank announced that Dan, Loraine, Judy, and Nick Patel are rolling off</w:t>
      </w:r>
    </w:p>
    <w:p w:rsidR="00E41040" w:rsidRDefault="00E41040" w:rsidP="00E41040">
      <w:pPr>
        <w:pStyle w:val="ListParagraph"/>
      </w:pPr>
    </w:p>
    <w:p w:rsidR="00962664" w:rsidRDefault="00962664" w:rsidP="00E41040">
      <w:pPr>
        <w:pStyle w:val="ListParagraph"/>
      </w:pPr>
    </w:p>
    <w:p w:rsidR="00E41040" w:rsidRDefault="00E41040" w:rsidP="00E41040">
      <w:pPr>
        <w:pStyle w:val="ListParagraph"/>
        <w:numPr>
          <w:ilvl w:val="0"/>
          <w:numId w:val="2"/>
        </w:numPr>
      </w:pPr>
      <w:r>
        <w:t>ACE Committees</w:t>
      </w:r>
    </w:p>
    <w:p w:rsidR="00E41040" w:rsidRDefault="00E41040" w:rsidP="00E41040">
      <w:pPr>
        <w:pStyle w:val="ListParagraph"/>
      </w:pPr>
    </w:p>
    <w:p w:rsidR="00E41040" w:rsidRDefault="00E41040" w:rsidP="00E41040">
      <w:pPr>
        <w:pStyle w:val="ListParagraph"/>
        <w:numPr>
          <w:ilvl w:val="1"/>
          <w:numId w:val="2"/>
        </w:numPr>
      </w:pPr>
      <w:r>
        <w:t>Advocacy Committee had first meeting at 3:30 pm.</w:t>
      </w:r>
    </w:p>
    <w:p w:rsidR="00E41040" w:rsidRDefault="00E41040" w:rsidP="00E41040">
      <w:pPr>
        <w:pStyle w:val="ListParagraph"/>
        <w:numPr>
          <w:ilvl w:val="1"/>
          <w:numId w:val="2"/>
        </w:numPr>
      </w:pPr>
      <w:r>
        <w:t>Committees will meet every other month</w:t>
      </w:r>
    </w:p>
    <w:p w:rsidR="00E41040" w:rsidRDefault="00E41040" w:rsidP="00E41040">
      <w:pPr>
        <w:pStyle w:val="ListParagraph"/>
        <w:numPr>
          <w:ilvl w:val="1"/>
          <w:numId w:val="2"/>
        </w:numPr>
      </w:pPr>
      <w:r>
        <w:t>Commissioners encouraged to join a committee</w:t>
      </w:r>
    </w:p>
    <w:p w:rsidR="00E41040" w:rsidRDefault="00E41040" w:rsidP="00E41040">
      <w:pPr>
        <w:pStyle w:val="ListParagraph"/>
        <w:numPr>
          <w:ilvl w:val="1"/>
          <w:numId w:val="2"/>
        </w:numPr>
      </w:pPr>
      <w:r>
        <w:t>Phyllis described role of Compliance Committee</w:t>
      </w:r>
    </w:p>
    <w:p w:rsidR="002E46C6" w:rsidRDefault="002E46C6" w:rsidP="002E46C6">
      <w:pPr>
        <w:pStyle w:val="ListParagraph"/>
        <w:ind w:left="1080"/>
      </w:pPr>
    </w:p>
    <w:p w:rsidR="002E46C6" w:rsidRDefault="002E46C6" w:rsidP="002E46C6">
      <w:pPr>
        <w:pStyle w:val="ListParagraph"/>
        <w:numPr>
          <w:ilvl w:val="0"/>
          <w:numId w:val="2"/>
        </w:numPr>
      </w:pPr>
      <w:r>
        <w:t>New Business</w:t>
      </w:r>
    </w:p>
    <w:p w:rsidR="002E46C6" w:rsidRDefault="002E46C6" w:rsidP="002E46C6">
      <w:pPr>
        <w:pStyle w:val="ListParagraph"/>
        <w:ind w:left="1080"/>
      </w:pPr>
    </w:p>
    <w:p w:rsidR="002E46C6" w:rsidRDefault="002E46C6" w:rsidP="002E46C6">
      <w:pPr>
        <w:pStyle w:val="ListParagraph"/>
        <w:numPr>
          <w:ilvl w:val="1"/>
          <w:numId w:val="2"/>
        </w:numPr>
      </w:pPr>
      <w:r>
        <w:t>Former hostage and negotiator Terry Waite would like to meet with Commissioners—Tuesday, April 14, at 3:00, location TBD</w:t>
      </w:r>
    </w:p>
    <w:p w:rsidR="002E46C6" w:rsidRDefault="002E46C6" w:rsidP="002E46C6">
      <w:pPr>
        <w:pStyle w:val="ListParagraph"/>
        <w:ind w:left="1080"/>
      </w:pPr>
    </w:p>
    <w:p w:rsidR="002E46C6" w:rsidRDefault="002E46C6" w:rsidP="002E46C6">
      <w:pPr>
        <w:pStyle w:val="ListParagraph"/>
        <w:numPr>
          <w:ilvl w:val="0"/>
          <w:numId w:val="2"/>
        </w:numPr>
      </w:pPr>
      <w:r>
        <w:t>Upcoming Commission Events</w:t>
      </w:r>
    </w:p>
    <w:p w:rsidR="002E46C6" w:rsidRDefault="002E46C6" w:rsidP="002E46C6">
      <w:pPr>
        <w:pStyle w:val="ListParagraph"/>
        <w:ind w:left="1080"/>
      </w:pPr>
    </w:p>
    <w:p w:rsidR="002E46C6" w:rsidRDefault="002E46C6" w:rsidP="002E46C6">
      <w:pPr>
        <w:pStyle w:val="ListParagraph"/>
        <w:numPr>
          <w:ilvl w:val="1"/>
          <w:numId w:val="2"/>
        </w:numPr>
      </w:pPr>
      <w:r>
        <w:t>Diversity Brunch, April 11, 2015, 11:00 am, Islamic Center of Nashville</w:t>
      </w:r>
    </w:p>
    <w:p w:rsidR="002E46C6" w:rsidRDefault="002E46C6" w:rsidP="002E46C6">
      <w:pPr>
        <w:pStyle w:val="ListParagraph"/>
        <w:numPr>
          <w:ilvl w:val="1"/>
          <w:numId w:val="2"/>
        </w:numPr>
      </w:pPr>
      <w:r>
        <w:t xml:space="preserve">Cultivating Compassion for the Environment, April 16, 2015, 5:30 pm, </w:t>
      </w:r>
      <w:proofErr w:type="spellStart"/>
      <w:r>
        <w:t>Scarrit</w:t>
      </w:r>
      <w:proofErr w:type="spellEnd"/>
      <w:r>
        <w:t xml:space="preserve"> Bennett Center’s International Room</w:t>
      </w:r>
    </w:p>
    <w:p w:rsidR="002E46C6" w:rsidRDefault="002E46C6" w:rsidP="002E46C6">
      <w:pPr>
        <w:pStyle w:val="ListParagraph"/>
        <w:numPr>
          <w:ilvl w:val="1"/>
          <w:numId w:val="2"/>
        </w:numPr>
      </w:pPr>
      <w:r>
        <w:t>Revisiting Justice in America, April 17-19</w:t>
      </w:r>
      <w:r w:rsidR="00575C63">
        <w:t xml:space="preserve"> </w:t>
      </w:r>
      <w:r>
        <w:t xml:space="preserve">, 2015, </w:t>
      </w:r>
      <w:r w:rsidR="009D6453">
        <w:t>Vanderbilt Divinity School</w:t>
      </w:r>
    </w:p>
    <w:p w:rsidR="009D6453" w:rsidRDefault="009D6453" w:rsidP="009D6453">
      <w:pPr>
        <w:pStyle w:val="ListParagraph"/>
        <w:ind w:left="1080"/>
      </w:pPr>
    </w:p>
    <w:p w:rsidR="009D6453" w:rsidRDefault="009D6453" w:rsidP="009D6453">
      <w:pPr>
        <w:pStyle w:val="ListParagraph"/>
        <w:numPr>
          <w:ilvl w:val="0"/>
          <w:numId w:val="2"/>
        </w:numPr>
      </w:pPr>
      <w:r>
        <w:t>Phyllis—motion to adjourn; Alistair—2</w:t>
      </w:r>
      <w:r w:rsidRPr="009D6453">
        <w:rPr>
          <w:vertAlign w:val="superscript"/>
        </w:rPr>
        <w:t>nd</w:t>
      </w:r>
      <w:r>
        <w:t>; adjourned 5:55 pm</w:t>
      </w:r>
    </w:p>
    <w:sectPr w:rsidR="009D6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79BC"/>
    <w:multiLevelType w:val="hybridMultilevel"/>
    <w:tmpl w:val="30802582"/>
    <w:lvl w:ilvl="0" w:tplc="82CA22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F4AC3"/>
    <w:multiLevelType w:val="hybridMultilevel"/>
    <w:tmpl w:val="CABA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EB"/>
    <w:rsid w:val="00047C83"/>
    <w:rsid w:val="00213539"/>
    <w:rsid w:val="002400D8"/>
    <w:rsid w:val="002E46C6"/>
    <w:rsid w:val="002F4D42"/>
    <w:rsid w:val="00575C63"/>
    <w:rsid w:val="00696513"/>
    <w:rsid w:val="008B7B06"/>
    <w:rsid w:val="00962664"/>
    <w:rsid w:val="009D6453"/>
    <w:rsid w:val="00BB42EB"/>
    <w:rsid w:val="00CC4F63"/>
    <w:rsid w:val="00E4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D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D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Government of Nashville &amp; Davidson Cty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Fowler-Green, Melody (Human Relations)</dc:creator>
  <cp:lastModifiedBy>Capitani, Dina (Human Relations)</cp:lastModifiedBy>
  <cp:revision>2</cp:revision>
  <cp:lastPrinted>2015-04-28T15:50:00Z</cp:lastPrinted>
  <dcterms:created xsi:type="dcterms:W3CDTF">2015-04-28T15:51:00Z</dcterms:created>
  <dcterms:modified xsi:type="dcterms:W3CDTF">2015-04-28T15:51:00Z</dcterms:modified>
</cp:coreProperties>
</file>